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E5" w:rsidRDefault="00261FD6" w:rsidP="006A6BE5">
      <w:pPr>
        <w:pStyle w:val="Akapitzli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Sukcesy i porażki</w:t>
      </w:r>
      <w:r w:rsidR="00A27990" w:rsidRPr="003F496C">
        <w:rPr>
          <w:b/>
          <w:sz w:val="44"/>
          <w:szCs w:val="44"/>
        </w:rPr>
        <w:t xml:space="preserve"> kształceni</w:t>
      </w:r>
      <w:r>
        <w:rPr>
          <w:b/>
          <w:sz w:val="44"/>
          <w:szCs w:val="44"/>
        </w:rPr>
        <w:t>a</w:t>
      </w:r>
      <w:r w:rsidR="006A6BE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zawodowego </w:t>
      </w:r>
      <w:r w:rsidR="00A27990" w:rsidRPr="003F496C">
        <w:rPr>
          <w:b/>
          <w:sz w:val="44"/>
          <w:szCs w:val="44"/>
        </w:rPr>
        <w:t>osób</w:t>
      </w:r>
      <w:r w:rsidR="007F0CDB" w:rsidRPr="003F496C">
        <w:rPr>
          <w:b/>
          <w:sz w:val="44"/>
          <w:szCs w:val="44"/>
        </w:rPr>
        <w:t xml:space="preserve"> niepełnosprawnych </w:t>
      </w:r>
      <w:r w:rsidR="00294964" w:rsidRPr="003F496C">
        <w:rPr>
          <w:b/>
          <w:sz w:val="44"/>
          <w:szCs w:val="44"/>
        </w:rPr>
        <w:t>intelektualnie</w:t>
      </w:r>
    </w:p>
    <w:p w:rsidR="00B35E1D" w:rsidRPr="003F496C" w:rsidRDefault="0018507D" w:rsidP="006A6BE5">
      <w:pPr>
        <w:pStyle w:val="Akapitzli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A16B1B" w:rsidRPr="0018507D" w:rsidRDefault="003F496C" w:rsidP="006A6BE5">
      <w:pPr>
        <w:ind w:firstLine="360"/>
        <w:rPr>
          <w:sz w:val="24"/>
          <w:szCs w:val="24"/>
        </w:rPr>
      </w:pPr>
      <w:r w:rsidRPr="0056294C">
        <w:rPr>
          <w:sz w:val="24"/>
          <w:szCs w:val="24"/>
        </w:rPr>
        <w:t xml:space="preserve">Niepełnosprawność intelektualna w stopniu lekkim jest typem niepełnosprawności, która przejawia się w funkcjonowaniu poznawczym, emocjonalnym i społecznym. </w:t>
      </w:r>
      <w:r w:rsidRPr="0018507D">
        <w:rPr>
          <w:sz w:val="24"/>
          <w:szCs w:val="24"/>
        </w:rPr>
        <w:t xml:space="preserve">Osoby z </w:t>
      </w:r>
      <w:r w:rsidR="0018507D" w:rsidRPr="0018507D">
        <w:rPr>
          <w:sz w:val="24"/>
          <w:szCs w:val="24"/>
        </w:rPr>
        <w:t>tą</w:t>
      </w:r>
      <w:r w:rsidRPr="0018507D">
        <w:rPr>
          <w:sz w:val="24"/>
          <w:szCs w:val="24"/>
        </w:rPr>
        <w:t xml:space="preserve"> </w:t>
      </w:r>
      <w:r w:rsidR="0018507D" w:rsidRPr="0018507D">
        <w:rPr>
          <w:sz w:val="24"/>
          <w:szCs w:val="24"/>
        </w:rPr>
        <w:t xml:space="preserve"> </w:t>
      </w:r>
      <w:r w:rsidRPr="0018507D">
        <w:rPr>
          <w:sz w:val="24"/>
          <w:szCs w:val="24"/>
        </w:rPr>
        <w:t xml:space="preserve"> niepełnosprawności</w:t>
      </w:r>
      <w:r w:rsidR="0018507D" w:rsidRPr="0018507D">
        <w:rPr>
          <w:sz w:val="24"/>
          <w:szCs w:val="24"/>
        </w:rPr>
        <w:t>ą</w:t>
      </w:r>
      <w:r w:rsidRPr="0018507D">
        <w:rPr>
          <w:sz w:val="24"/>
          <w:szCs w:val="24"/>
        </w:rPr>
        <w:t xml:space="preserve"> charakteryzują się:</w:t>
      </w:r>
    </w:p>
    <w:p w:rsidR="003F496C" w:rsidRPr="0018507D" w:rsidRDefault="0018507D" w:rsidP="003F49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F496C" w:rsidRPr="0018507D">
        <w:rPr>
          <w:sz w:val="24"/>
          <w:szCs w:val="24"/>
        </w:rPr>
        <w:t xml:space="preserve">aburzeniami inteligencji, percepcji, myślenia i  innych funkcji </w:t>
      </w:r>
      <w:r>
        <w:rPr>
          <w:sz w:val="24"/>
          <w:szCs w:val="24"/>
        </w:rPr>
        <w:t>kognitywnych,</w:t>
      </w:r>
    </w:p>
    <w:p w:rsidR="006A6BE5" w:rsidRPr="0018507D" w:rsidRDefault="0018507D" w:rsidP="003F49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6A6BE5" w:rsidRPr="0018507D">
        <w:rPr>
          <w:sz w:val="24"/>
          <w:szCs w:val="24"/>
        </w:rPr>
        <w:t>aburzeniami uczenia się, mowy oraz kompetencji społecznych,</w:t>
      </w:r>
    </w:p>
    <w:p w:rsidR="006A6BE5" w:rsidRPr="0018507D" w:rsidRDefault="0018507D" w:rsidP="003F49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6A6BE5" w:rsidRPr="0018507D">
        <w:rPr>
          <w:sz w:val="24"/>
          <w:szCs w:val="24"/>
        </w:rPr>
        <w:t>aburzeniami afektywno emocjonalnymi.</w:t>
      </w:r>
    </w:p>
    <w:p w:rsidR="0056294C" w:rsidRDefault="0056294C">
      <w:pPr>
        <w:rPr>
          <w:sz w:val="24"/>
          <w:szCs w:val="24"/>
        </w:rPr>
      </w:pPr>
      <w:r w:rsidRPr="0056294C">
        <w:rPr>
          <w:sz w:val="24"/>
          <w:szCs w:val="24"/>
        </w:rPr>
        <w:t>Uczeń</w:t>
      </w:r>
      <w:r w:rsidR="0018507D">
        <w:rPr>
          <w:sz w:val="24"/>
          <w:szCs w:val="24"/>
        </w:rPr>
        <w:t xml:space="preserve"> </w:t>
      </w:r>
      <w:r w:rsidRPr="0056294C">
        <w:rPr>
          <w:sz w:val="24"/>
          <w:szCs w:val="24"/>
        </w:rPr>
        <w:t xml:space="preserve"> </w:t>
      </w:r>
      <w:r w:rsidR="0018507D">
        <w:rPr>
          <w:sz w:val="24"/>
          <w:szCs w:val="24"/>
        </w:rPr>
        <w:t>niepełnosprawny intelektualnie</w:t>
      </w:r>
      <w:r w:rsidRPr="0056294C">
        <w:rPr>
          <w:sz w:val="24"/>
          <w:szCs w:val="24"/>
        </w:rPr>
        <w:t xml:space="preserve"> ma</w:t>
      </w:r>
      <w:r>
        <w:rPr>
          <w:sz w:val="24"/>
          <w:szCs w:val="24"/>
        </w:rPr>
        <w:t xml:space="preserve"> </w:t>
      </w:r>
      <w:r w:rsidR="0018507D">
        <w:rPr>
          <w:sz w:val="24"/>
          <w:szCs w:val="24"/>
        </w:rPr>
        <w:t xml:space="preserve">takie same </w:t>
      </w:r>
      <w:r>
        <w:rPr>
          <w:sz w:val="24"/>
          <w:szCs w:val="24"/>
        </w:rPr>
        <w:t xml:space="preserve">możliwości </w:t>
      </w:r>
      <w:r w:rsidR="0018507D">
        <w:rPr>
          <w:sz w:val="24"/>
          <w:szCs w:val="24"/>
        </w:rPr>
        <w:t>w wyborze i kształtowaniu</w:t>
      </w:r>
      <w:r>
        <w:rPr>
          <w:sz w:val="24"/>
          <w:szCs w:val="24"/>
        </w:rPr>
        <w:t xml:space="preserve"> swojej ścieżki edukacyjnej jak </w:t>
      </w:r>
      <w:r w:rsidR="0018507D">
        <w:rPr>
          <w:sz w:val="24"/>
          <w:szCs w:val="24"/>
        </w:rPr>
        <w:t>uczeń pełnosprawny</w:t>
      </w:r>
      <w:r>
        <w:rPr>
          <w:sz w:val="24"/>
          <w:szCs w:val="24"/>
        </w:rPr>
        <w:t xml:space="preserve">. </w:t>
      </w:r>
    </w:p>
    <w:p w:rsidR="002F54D9" w:rsidRDefault="005A53A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3719830</wp:posOffset>
            </wp:positionH>
            <wp:positionV relativeFrom="margin">
              <wp:posOffset>3957955</wp:posOffset>
            </wp:positionV>
            <wp:extent cx="1981200" cy="2009775"/>
            <wp:effectExtent l="19050" t="0" r="0" b="0"/>
            <wp:wrapThrough wrapText="bothSides">
              <wp:wrapPolygon edited="0">
                <wp:start x="-208" y="0"/>
                <wp:lineTo x="-208" y="21498"/>
                <wp:lineTo x="21600" y="21498"/>
                <wp:lineTo x="21600" y="0"/>
                <wp:lineTo x="-208" y="0"/>
              </wp:wrapPolygon>
            </wp:wrapThrough>
            <wp:docPr id="1" name="Obraz 1" descr="C:\Users\Wasko\Desktop\zdjecia do artykulu\CAM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ko\Desktop\zdjecia do artykulu\CAM00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07D">
        <w:rPr>
          <w:sz w:val="24"/>
          <w:szCs w:val="24"/>
        </w:rPr>
        <w:t>Uczniowie Zasadniczej Szkoły Zawodowej nr 16 w SOSW nr 2 w  Szczecinie maja możliwość zdobycia wykształcenia w następujących zawodach:</w:t>
      </w:r>
    </w:p>
    <w:p w:rsidR="002F54D9" w:rsidRDefault="0056294C" w:rsidP="002F54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F54D9">
        <w:rPr>
          <w:sz w:val="24"/>
          <w:szCs w:val="24"/>
        </w:rPr>
        <w:t xml:space="preserve">kucharz, </w:t>
      </w:r>
    </w:p>
    <w:p w:rsidR="002F54D9" w:rsidRDefault="0056294C" w:rsidP="002F54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F54D9">
        <w:rPr>
          <w:sz w:val="24"/>
          <w:szCs w:val="24"/>
        </w:rPr>
        <w:t xml:space="preserve">cukiernik, </w:t>
      </w:r>
    </w:p>
    <w:p w:rsidR="002F54D9" w:rsidRDefault="0056294C" w:rsidP="002F54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F54D9">
        <w:rPr>
          <w:sz w:val="24"/>
          <w:szCs w:val="24"/>
        </w:rPr>
        <w:t xml:space="preserve">ogrodnik, </w:t>
      </w:r>
    </w:p>
    <w:p w:rsidR="002F54D9" w:rsidRDefault="0056294C" w:rsidP="002F54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F54D9">
        <w:rPr>
          <w:sz w:val="24"/>
          <w:szCs w:val="24"/>
        </w:rPr>
        <w:t>krawiec,</w:t>
      </w:r>
    </w:p>
    <w:p w:rsidR="002F54D9" w:rsidRDefault="0056294C" w:rsidP="002F54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F54D9">
        <w:rPr>
          <w:sz w:val="24"/>
          <w:szCs w:val="24"/>
        </w:rPr>
        <w:t xml:space="preserve"> monter zabudowy i robót wykończeniowych w budownictwie, </w:t>
      </w:r>
    </w:p>
    <w:p w:rsidR="002F54D9" w:rsidRDefault="0056294C" w:rsidP="002F54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F54D9">
        <w:rPr>
          <w:sz w:val="24"/>
          <w:szCs w:val="24"/>
        </w:rPr>
        <w:t xml:space="preserve">ślusarz, </w:t>
      </w:r>
    </w:p>
    <w:p w:rsidR="002F54D9" w:rsidRDefault="0056294C" w:rsidP="002F54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F54D9">
        <w:rPr>
          <w:sz w:val="24"/>
          <w:szCs w:val="24"/>
        </w:rPr>
        <w:t xml:space="preserve">stolarz, </w:t>
      </w:r>
    </w:p>
    <w:p w:rsidR="002F54D9" w:rsidRDefault="0056294C" w:rsidP="002F54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F54D9">
        <w:rPr>
          <w:sz w:val="24"/>
          <w:szCs w:val="24"/>
        </w:rPr>
        <w:t xml:space="preserve">sprzedawca, </w:t>
      </w:r>
    </w:p>
    <w:p w:rsidR="002F54D9" w:rsidRDefault="0056294C" w:rsidP="002F54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F54D9">
        <w:rPr>
          <w:sz w:val="24"/>
          <w:szCs w:val="24"/>
        </w:rPr>
        <w:t>pracownik pomo</w:t>
      </w:r>
      <w:r w:rsidR="002F54D9">
        <w:rPr>
          <w:sz w:val="24"/>
          <w:szCs w:val="24"/>
        </w:rPr>
        <w:t>cniczy obsługi hotelowe</w:t>
      </w:r>
      <w:r w:rsidR="0018507D">
        <w:rPr>
          <w:sz w:val="24"/>
          <w:szCs w:val="24"/>
        </w:rPr>
        <w:t>j</w:t>
      </w:r>
      <w:r w:rsidR="002F54D9">
        <w:rPr>
          <w:sz w:val="24"/>
          <w:szCs w:val="24"/>
        </w:rPr>
        <w:t>,</w:t>
      </w:r>
    </w:p>
    <w:p w:rsidR="0056294C" w:rsidRDefault="005A53AB" w:rsidP="00E467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217805</wp:posOffset>
            </wp:positionV>
            <wp:extent cx="2815590" cy="2219325"/>
            <wp:effectExtent l="19050" t="0" r="3810" b="0"/>
            <wp:wrapThrough wrapText="bothSides">
              <wp:wrapPolygon edited="0">
                <wp:start x="-146" y="0"/>
                <wp:lineTo x="-146" y="21507"/>
                <wp:lineTo x="21629" y="21507"/>
                <wp:lineTo x="21629" y="0"/>
                <wp:lineTo x="-146" y="0"/>
              </wp:wrapPolygon>
            </wp:wrapThrough>
            <wp:docPr id="2" name="Obraz 2" descr="C:\Users\Wasko\Desktop\zdjecia do artykulu\IMG_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sko\Desktop\zdjecia do artykulu\IMG_11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94C" w:rsidRPr="00E4678E">
        <w:rPr>
          <w:sz w:val="24"/>
          <w:szCs w:val="24"/>
        </w:rPr>
        <w:t xml:space="preserve"> tapicer</w:t>
      </w:r>
      <w:r w:rsidR="002F54D9" w:rsidRPr="00E4678E">
        <w:rPr>
          <w:sz w:val="24"/>
          <w:szCs w:val="24"/>
        </w:rPr>
        <w:t>.</w:t>
      </w:r>
    </w:p>
    <w:p w:rsidR="005A53AB" w:rsidRPr="00E4678E" w:rsidRDefault="005A53AB" w:rsidP="005A53A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285965" cy="2219325"/>
            <wp:effectExtent l="19050" t="0" r="35" b="0"/>
            <wp:docPr id="8" name="Obraz 3" descr="C:\Users\Wasko\Desktop\zdjecia do artykulu\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sko\Desktop\zdjecia do artykulu\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21" cy="222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82" w:rsidRDefault="00E4678E" w:rsidP="007E28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Uczniowie realizują tę</w:t>
      </w:r>
      <w:r w:rsidR="00261FD6">
        <w:rPr>
          <w:sz w:val="24"/>
          <w:szCs w:val="24"/>
        </w:rPr>
        <w:t xml:space="preserve"> samą</w:t>
      </w:r>
      <w:r w:rsidR="006838B4">
        <w:rPr>
          <w:sz w:val="24"/>
          <w:szCs w:val="24"/>
        </w:rPr>
        <w:t xml:space="preserve"> podstawę programową co uczniowie szkół </w:t>
      </w:r>
      <w:r w:rsidR="00D737C8">
        <w:rPr>
          <w:sz w:val="24"/>
          <w:szCs w:val="24"/>
        </w:rPr>
        <w:t>ogólnodostępnych</w:t>
      </w:r>
      <w:r w:rsidR="006838B4">
        <w:rPr>
          <w:sz w:val="24"/>
          <w:szCs w:val="24"/>
        </w:rPr>
        <w:t xml:space="preserve"> </w:t>
      </w:r>
      <w:r w:rsidR="005A53AB">
        <w:rPr>
          <w:sz w:val="24"/>
          <w:szCs w:val="24"/>
        </w:rPr>
        <w:t xml:space="preserve">      </w:t>
      </w:r>
      <w:r w:rsidR="006838B4">
        <w:rPr>
          <w:sz w:val="24"/>
          <w:szCs w:val="24"/>
        </w:rPr>
        <w:t>i na koniec edukac</w:t>
      </w:r>
      <w:r w:rsidR="00261FD6">
        <w:rPr>
          <w:sz w:val="24"/>
          <w:szCs w:val="24"/>
        </w:rPr>
        <w:t>ji przystępują do takiej samej formy</w:t>
      </w:r>
      <w:r w:rsidR="006838B4">
        <w:rPr>
          <w:sz w:val="24"/>
          <w:szCs w:val="24"/>
        </w:rPr>
        <w:t xml:space="preserve"> egzaminu potwierdzającego kwalifikacje w zawodzie.</w:t>
      </w:r>
      <w:r w:rsidR="002F54D9">
        <w:rPr>
          <w:sz w:val="24"/>
          <w:szCs w:val="24"/>
        </w:rPr>
        <w:t xml:space="preserve"> Każda osoba</w:t>
      </w:r>
      <w:r w:rsidR="0018507D">
        <w:rPr>
          <w:sz w:val="24"/>
          <w:szCs w:val="24"/>
        </w:rPr>
        <w:t>,</w:t>
      </w:r>
      <w:r w:rsidR="002F54D9">
        <w:rPr>
          <w:sz w:val="24"/>
          <w:szCs w:val="24"/>
        </w:rPr>
        <w:t xml:space="preserve"> zdiagnozowana jako niepełnosprawna intelektualnie w stopniu lekkim, charakteryzuje się innym profilem rozwoju, co</w:t>
      </w:r>
      <w:r w:rsidR="0018507D">
        <w:rPr>
          <w:sz w:val="24"/>
          <w:szCs w:val="24"/>
        </w:rPr>
        <w:t xml:space="preserve"> wyraża się różnym poziomem jej</w:t>
      </w:r>
      <w:r w:rsidR="002F54D9">
        <w:rPr>
          <w:sz w:val="24"/>
          <w:szCs w:val="24"/>
        </w:rPr>
        <w:t xml:space="preserve"> osiągnięć w zakresie różnych funkcji.</w:t>
      </w:r>
      <w:r w:rsidR="006838B4">
        <w:rPr>
          <w:sz w:val="24"/>
          <w:szCs w:val="24"/>
        </w:rPr>
        <w:t xml:space="preserve"> M</w:t>
      </w:r>
      <w:r w:rsidR="0018507D">
        <w:rPr>
          <w:sz w:val="24"/>
          <w:szCs w:val="24"/>
        </w:rPr>
        <w:t xml:space="preserve">y nauczyciele staramy się by </w:t>
      </w:r>
      <w:r w:rsidR="006838B4">
        <w:rPr>
          <w:sz w:val="24"/>
          <w:szCs w:val="24"/>
        </w:rPr>
        <w:t xml:space="preserve"> proces </w:t>
      </w:r>
      <w:r w:rsidR="0018507D">
        <w:rPr>
          <w:sz w:val="24"/>
          <w:szCs w:val="24"/>
        </w:rPr>
        <w:t xml:space="preserve">edukacji był dostosowany do </w:t>
      </w:r>
      <w:r w:rsidR="006838B4">
        <w:rPr>
          <w:sz w:val="24"/>
          <w:szCs w:val="24"/>
        </w:rPr>
        <w:t xml:space="preserve"> </w:t>
      </w:r>
      <w:r w:rsidR="007305C8">
        <w:rPr>
          <w:sz w:val="24"/>
          <w:szCs w:val="24"/>
        </w:rPr>
        <w:t xml:space="preserve">indywidualnych </w:t>
      </w:r>
      <w:r w:rsidR="006838B4">
        <w:rPr>
          <w:sz w:val="24"/>
          <w:szCs w:val="24"/>
        </w:rPr>
        <w:t>możliwości</w:t>
      </w:r>
      <w:r w:rsidR="0018507D">
        <w:rPr>
          <w:sz w:val="24"/>
          <w:szCs w:val="24"/>
        </w:rPr>
        <w:t xml:space="preserve"> ucznia</w:t>
      </w:r>
      <w:r w:rsidR="006838B4">
        <w:rPr>
          <w:sz w:val="24"/>
          <w:szCs w:val="24"/>
        </w:rPr>
        <w:t xml:space="preserve"> </w:t>
      </w:r>
      <w:r w:rsidR="0018507D">
        <w:rPr>
          <w:sz w:val="24"/>
          <w:szCs w:val="24"/>
        </w:rPr>
        <w:t>i pozwolił mu</w:t>
      </w:r>
      <w:r w:rsidR="007305C8">
        <w:rPr>
          <w:sz w:val="24"/>
          <w:szCs w:val="24"/>
        </w:rPr>
        <w:t xml:space="preserve"> p</w:t>
      </w:r>
      <w:r w:rsidR="0018507D">
        <w:rPr>
          <w:sz w:val="24"/>
          <w:szCs w:val="24"/>
        </w:rPr>
        <w:t xml:space="preserve">okonać </w:t>
      </w:r>
      <w:r w:rsidR="007305C8">
        <w:rPr>
          <w:sz w:val="24"/>
          <w:szCs w:val="24"/>
        </w:rPr>
        <w:t>posiadane ograniczenia. Droga ta nie jest prosta.</w:t>
      </w:r>
      <w:r w:rsidR="00D737C8">
        <w:rPr>
          <w:sz w:val="24"/>
          <w:szCs w:val="24"/>
        </w:rPr>
        <w:t xml:space="preserve"> </w:t>
      </w:r>
      <w:r w:rsidR="007305C8">
        <w:rPr>
          <w:sz w:val="24"/>
          <w:szCs w:val="24"/>
        </w:rPr>
        <w:t xml:space="preserve">Młodzież ze względu na swoje deficyty trudno przyswaja wiedzę teoretyczną. Pamięć jest krótkotrwała i mechaniczna. </w:t>
      </w:r>
      <w:r w:rsidR="00D737C8">
        <w:rPr>
          <w:sz w:val="24"/>
          <w:szCs w:val="24"/>
        </w:rPr>
        <w:t xml:space="preserve">Zaburzona jest koncentracja uwagi. </w:t>
      </w:r>
      <w:r w:rsidR="00261FD6">
        <w:rPr>
          <w:sz w:val="24"/>
          <w:szCs w:val="24"/>
        </w:rPr>
        <w:t xml:space="preserve">Pojawiają </w:t>
      </w:r>
      <w:r w:rsidR="00D737C8">
        <w:rPr>
          <w:sz w:val="24"/>
          <w:szCs w:val="24"/>
        </w:rPr>
        <w:t xml:space="preserve">się </w:t>
      </w:r>
      <w:r w:rsidR="00261FD6">
        <w:rPr>
          <w:sz w:val="24"/>
          <w:szCs w:val="24"/>
        </w:rPr>
        <w:t xml:space="preserve">też </w:t>
      </w:r>
      <w:r w:rsidR="00D737C8">
        <w:rPr>
          <w:sz w:val="24"/>
          <w:szCs w:val="24"/>
        </w:rPr>
        <w:t xml:space="preserve">trudności w zakresie motywacji do nauki </w:t>
      </w:r>
      <w:r w:rsidR="007E2882">
        <w:rPr>
          <w:sz w:val="24"/>
          <w:szCs w:val="24"/>
        </w:rPr>
        <w:t xml:space="preserve">szkolnej.  </w:t>
      </w:r>
      <w:r w:rsidR="002F54D9">
        <w:rPr>
          <w:sz w:val="24"/>
          <w:szCs w:val="24"/>
        </w:rPr>
        <w:t xml:space="preserve"> </w:t>
      </w:r>
      <w:r w:rsidR="0018507D">
        <w:rPr>
          <w:sz w:val="24"/>
          <w:szCs w:val="24"/>
        </w:rPr>
        <w:t>W związku z tym u</w:t>
      </w:r>
      <w:r w:rsidR="0058758D">
        <w:rPr>
          <w:sz w:val="24"/>
          <w:szCs w:val="24"/>
        </w:rPr>
        <w:t xml:space="preserve">czniowie mają </w:t>
      </w:r>
      <w:r w:rsidR="0018507D">
        <w:rPr>
          <w:sz w:val="24"/>
          <w:szCs w:val="24"/>
        </w:rPr>
        <w:t>problem</w:t>
      </w:r>
      <w:r w:rsidR="00C5406D">
        <w:rPr>
          <w:sz w:val="24"/>
          <w:szCs w:val="24"/>
        </w:rPr>
        <w:t xml:space="preserve"> </w:t>
      </w:r>
      <w:r w:rsidR="007305C8">
        <w:rPr>
          <w:sz w:val="24"/>
          <w:szCs w:val="24"/>
        </w:rPr>
        <w:t xml:space="preserve">ze zdaniem części </w:t>
      </w:r>
      <w:r>
        <w:rPr>
          <w:sz w:val="24"/>
          <w:szCs w:val="24"/>
        </w:rPr>
        <w:t xml:space="preserve">teoretycznej </w:t>
      </w:r>
      <w:r w:rsidR="007305C8">
        <w:rPr>
          <w:sz w:val="24"/>
          <w:szCs w:val="24"/>
        </w:rPr>
        <w:t>egzaminu zawodowego. Wydłużenie czasu</w:t>
      </w:r>
      <w:r w:rsidR="00C5406D">
        <w:rPr>
          <w:sz w:val="24"/>
          <w:szCs w:val="24"/>
        </w:rPr>
        <w:t xml:space="preserve"> egzaminu</w:t>
      </w:r>
      <w:r w:rsidR="007305C8">
        <w:rPr>
          <w:sz w:val="24"/>
          <w:szCs w:val="24"/>
        </w:rPr>
        <w:t xml:space="preserve"> o 30 minut</w:t>
      </w:r>
      <w:r w:rsidR="00C5406D">
        <w:rPr>
          <w:sz w:val="24"/>
          <w:szCs w:val="24"/>
        </w:rPr>
        <w:t xml:space="preserve"> jest często niewystarczające</w:t>
      </w:r>
      <w:r w:rsidR="0018507D">
        <w:rPr>
          <w:sz w:val="24"/>
          <w:szCs w:val="24"/>
        </w:rPr>
        <w:t>,</w:t>
      </w:r>
      <w:r w:rsidR="00C54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ponieważ </w:t>
      </w:r>
      <w:r w:rsidR="0018507D">
        <w:rPr>
          <w:sz w:val="24"/>
          <w:szCs w:val="24"/>
        </w:rPr>
        <w:t xml:space="preserve">uczniowie </w:t>
      </w:r>
      <w:r w:rsidR="00C5406D">
        <w:rPr>
          <w:sz w:val="24"/>
          <w:szCs w:val="24"/>
        </w:rPr>
        <w:t xml:space="preserve">czytają </w:t>
      </w:r>
      <w:r w:rsidR="00261FD6">
        <w:rPr>
          <w:sz w:val="24"/>
          <w:szCs w:val="24"/>
        </w:rPr>
        <w:t xml:space="preserve">wolno </w:t>
      </w:r>
      <w:r w:rsidR="00C5406D">
        <w:rPr>
          <w:sz w:val="24"/>
          <w:szCs w:val="24"/>
        </w:rPr>
        <w:t>bez zrozumienia, nie potrafią analizować schematów, tabel, rysunków.</w:t>
      </w:r>
      <w:r w:rsidR="00D737C8">
        <w:rPr>
          <w:sz w:val="24"/>
          <w:szCs w:val="24"/>
        </w:rPr>
        <w:t xml:space="preserve"> </w:t>
      </w:r>
      <w:r w:rsidR="0058758D">
        <w:rPr>
          <w:sz w:val="24"/>
          <w:szCs w:val="24"/>
        </w:rPr>
        <w:t>Neg</w:t>
      </w:r>
      <w:r w:rsidR="00261FD6">
        <w:rPr>
          <w:sz w:val="24"/>
          <w:szCs w:val="24"/>
        </w:rPr>
        <w:t>atywne jest też</w:t>
      </w:r>
      <w:r w:rsidR="0058758D">
        <w:rPr>
          <w:sz w:val="24"/>
          <w:szCs w:val="24"/>
        </w:rPr>
        <w:t xml:space="preserve"> podejście pracodawców do młodzieży niepełnosprawnej intelektualnie. Niezbyt chętnie przyjmują naszą</w:t>
      </w:r>
      <w:r w:rsidR="00A025AF">
        <w:rPr>
          <w:sz w:val="24"/>
          <w:szCs w:val="24"/>
        </w:rPr>
        <w:t xml:space="preserve"> młodzież na zajęcia praktyczne</w:t>
      </w:r>
      <w:r w:rsidR="0018507D">
        <w:rPr>
          <w:sz w:val="24"/>
          <w:szCs w:val="24"/>
        </w:rPr>
        <w:t>,</w:t>
      </w:r>
      <w:r w:rsidR="00A025AF">
        <w:rPr>
          <w:sz w:val="24"/>
          <w:szCs w:val="24"/>
        </w:rPr>
        <w:t xml:space="preserve"> ponieważ funkcjonuje stereotypowy sposób postrzegania ich</w:t>
      </w:r>
      <w:r w:rsidR="0018507D">
        <w:rPr>
          <w:sz w:val="24"/>
          <w:szCs w:val="24"/>
        </w:rPr>
        <w:t>,</w:t>
      </w:r>
      <w:r w:rsidR="00A025AF">
        <w:rPr>
          <w:sz w:val="24"/>
          <w:szCs w:val="24"/>
        </w:rPr>
        <w:t xml:space="preserve"> jako osoby potencjalnie niezdolne do pracy.</w:t>
      </w:r>
      <w:r w:rsidR="0058758D">
        <w:rPr>
          <w:sz w:val="24"/>
          <w:szCs w:val="24"/>
        </w:rPr>
        <w:t xml:space="preserve"> A jak wiadomo zdobywanie umiejętności  w naturalnym środowisku pracy jest niezwykle ważnym elementem kształc</w:t>
      </w:r>
      <w:r w:rsidR="00261FD6">
        <w:rPr>
          <w:sz w:val="24"/>
          <w:szCs w:val="24"/>
        </w:rPr>
        <w:t xml:space="preserve">enia zawodowego. </w:t>
      </w:r>
      <w:r w:rsidR="00EC05E5">
        <w:rPr>
          <w:sz w:val="24"/>
          <w:szCs w:val="24"/>
        </w:rPr>
        <w:t>Proces edukacji jest także trudny</w:t>
      </w:r>
      <w:r w:rsidR="0018507D">
        <w:rPr>
          <w:sz w:val="24"/>
          <w:szCs w:val="24"/>
        </w:rPr>
        <w:t>,</w:t>
      </w:r>
      <w:r w:rsidR="00EC05E5">
        <w:rPr>
          <w:sz w:val="24"/>
          <w:szCs w:val="24"/>
        </w:rPr>
        <w:t xml:space="preserve"> gdy niepełnosprawność jest wynikiem wpływu czynników patogennych środowiska rodzinnego. Brak wsparcia rodziny nie sprzyja aktywizacji społecznej i zawodowej młodzieży. </w:t>
      </w:r>
    </w:p>
    <w:p w:rsidR="00421C5F" w:rsidRDefault="00421C5F" w:rsidP="007E2882">
      <w:pPr>
        <w:spacing w:line="360" w:lineRule="auto"/>
        <w:rPr>
          <w:rStyle w:val="Pogrubienie"/>
          <w:rFonts w:cs="Arial"/>
          <w:b w:val="0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1071880</wp:posOffset>
            </wp:positionV>
            <wp:extent cx="2743200" cy="2057400"/>
            <wp:effectExtent l="19050" t="0" r="0" b="0"/>
            <wp:wrapThrough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hrough>
            <wp:docPr id="10" name="Obraz 5" descr="C:\Users\Wasko\Desktop\zdjecia do artykulu\PB28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sko\Desktop\zdjecia do artykulu\PB2869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82">
        <w:t>Misja naszej placówki to:</w:t>
      </w:r>
      <w:r w:rsidR="007E2882" w:rsidRPr="007E2882">
        <w:t xml:space="preserve"> </w:t>
      </w:r>
      <w:r w:rsidR="007E2882" w:rsidRPr="007E2882">
        <w:rPr>
          <w:sz w:val="24"/>
          <w:szCs w:val="24"/>
        </w:rPr>
        <w:t>„</w:t>
      </w:r>
      <w:r w:rsidR="007E2882" w:rsidRPr="007E2882">
        <w:rPr>
          <w:rStyle w:val="Pogrubienie"/>
          <w:rFonts w:cs="Arial"/>
          <w:color w:val="000000"/>
          <w:sz w:val="24"/>
          <w:szCs w:val="24"/>
        </w:rPr>
        <w:t>Otoczyć troską i miłością każde dziecko,</w:t>
      </w:r>
      <w:r w:rsidR="007E2882" w:rsidRPr="007E2882">
        <w:rPr>
          <w:rFonts w:cs="Arial"/>
          <w:color w:val="000000"/>
          <w:sz w:val="24"/>
          <w:szCs w:val="24"/>
        </w:rPr>
        <w:t xml:space="preserve"> </w:t>
      </w:r>
      <w:r w:rsidR="007E2882" w:rsidRPr="007E2882">
        <w:rPr>
          <w:rStyle w:val="Pogrubienie"/>
          <w:rFonts w:cs="Arial"/>
          <w:color w:val="000000"/>
          <w:sz w:val="24"/>
          <w:szCs w:val="24"/>
        </w:rPr>
        <w:t>odnaleźć w nim to co dobre, pomóc zwalczyć słabości i przygotować do samodzielnego życia”.</w:t>
      </w:r>
      <w:r w:rsidR="007E2882">
        <w:rPr>
          <w:rStyle w:val="Pogrubienie"/>
          <w:rFonts w:cs="Arial"/>
          <w:color w:val="000000"/>
          <w:sz w:val="24"/>
          <w:szCs w:val="24"/>
        </w:rPr>
        <w:t xml:space="preserve"> </w:t>
      </w:r>
      <w:r w:rsidR="00AC116A">
        <w:rPr>
          <w:rStyle w:val="Pogrubienie"/>
          <w:rFonts w:cs="Arial"/>
          <w:b w:val="0"/>
          <w:color w:val="000000"/>
          <w:sz w:val="24"/>
          <w:szCs w:val="24"/>
        </w:rPr>
        <w:t>Dąż</w:t>
      </w:r>
      <w:r w:rsidR="007E2882">
        <w:rPr>
          <w:rStyle w:val="Pogrubienie"/>
          <w:rFonts w:cs="Arial"/>
          <w:b w:val="0"/>
          <w:color w:val="000000"/>
          <w:sz w:val="24"/>
          <w:szCs w:val="24"/>
        </w:rPr>
        <w:t>ymy do tego, by stworzyć młodzieży jak najlepsze warunki</w:t>
      </w:r>
      <w:r w:rsidR="00AC116A">
        <w:rPr>
          <w:rStyle w:val="Pogrubienie"/>
          <w:rFonts w:cs="Arial"/>
          <w:b w:val="0"/>
          <w:color w:val="000000"/>
          <w:sz w:val="24"/>
          <w:szCs w:val="24"/>
        </w:rPr>
        <w:t xml:space="preserve"> do nauki. Wzbogacamy pracownie w nowoczesny sprzęt i urządzenia. Kadra pedagogiczna systematycznie podnosi swoje kwalifikacje</w:t>
      </w:r>
      <w:r w:rsidR="004D1B97">
        <w:rPr>
          <w:rStyle w:val="Pogrubienie"/>
          <w:rFonts w:cs="Arial"/>
          <w:b w:val="0"/>
          <w:color w:val="000000"/>
          <w:sz w:val="24"/>
          <w:szCs w:val="24"/>
        </w:rPr>
        <w:t xml:space="preserve">, </w:t>
      </w:r>
      <w:r w:rsidR="00AC116A">
        <w:rPr>
          <w:rStyle w:val="Pogrubienie"/>
          <w:rFonts w:cs="Arial"/>
          <w:b w:val="0"/>
          <w:color w:val="000000"/>
          <w:sz w:val="24"/>
          <w:szCs w:val="24"/>
        </w:rPr>
        <w:t xml:space="preserve">by proces zdobywania wiedzy przez uczniów był jak najbardziej efektywny. Stąd też udział nauczycieli w projekcie „Specjalne szkolnictwo zawodowe wobec technologii informatycznych” ,w trakcie którego </w:t>
      </w:r>
      <w:r w:rsidR="004D1B97">
        <w:rPr>
          <w:rStyle w:val="Pogrubienie"/>
          <w:rFonts w:cs="Arial"/>
          <w:b w:val="0"/>
          <w:color w:val="000000"/>
          <w:sz w:val="24"/>
          <w:szCs w:val="24"/>
        </w:rPr>
        <w:t xml:space="preserve">,zapoznano </w:t>
      </w:r>
      <w:r w:rsidR="00AC116A">
        <w:rPr>
          <w:rStyle w:val="Pogrubienie"/>
          <w:rFonts w:cs="Arial"/>
          <w:b w:val="0"/>
          <w:color w:val="000000"/>
          <w:sz w:val="24"/>
          <w:szCs w:val="24"/>
        </w:rPr>
        <w:t>m</w:t>
      </w:r>
      <w:r w:rsidR="004D1B97">
        <w:rPr>
          <w:rStyle w:val="Pogrubienie"/>
          <w:rFonts w:cs="Arial"/>
          <w:b w:val="0"/>
          <w:color w:val="000000"/>
          <w:sz w:val="24"/>
          <w:szCs w:val="24"/>
        </w:rPr>
        <w:t>łodzież z korzystania z produktem finalnym projektu czyli portalem</w:t>
      </w:r>
      <w:r w:rsidR="00AC116A">
        <w:rPr>
          <w:rStyle w:val="Pogrubienie"/>
          <w:rFonts w:cs="Arial"/>
          <w:b w:val="0"/>
          <w:color w:val="000000"/>
          <w:sz w:val="24"/>
          <w:szCs w:val="24"/>
        </w:rPr>
        <w:t xml:space="preserve"> edukacyjnego www.zawodoweszkoln</w:t>
      </w:r>
      <w:r w:rsidR="00E4678E">
        <w:rPr>
          <w:rStyle w:val="Pogrubienie"/>
          <w:rFonts w:cs="Arial"/>
          <w:b w:val="0"/>
          <w:color w:val="000000"/>
          <w:sz w:val="24"/>
          <w:szCs w:val="24"/>
        </w:rPr>
        <w:t>i</w:t>
      </w:r>
      <w:r w:rsidR="00AC116A">
        <w:rPr>
          <w:rStyle w:val="Pogrubienie"/>
          <w:rFonts w:cs="Arial"/>
          <w:b w:val="0"/>
          <w:color w:val="000000"/>
          <w:sz w:val="24"/>
          <w:szCs w:val="24"/>
        </w:rPr>
        <w:t>ctwo.pl</w:t>
      </w:r>
      <w:r w:rsidR="00AC116A">
        <w:rPr>
          <w:rStyle w:val="Pogrubienie"/>
          <w:rFonts w:cs="Arial"/>
          <w:color w:val="000000"/>
          <w:sz w:val="21"/>
          <w:szCs w:val="21"/>
        </w:rPr>
        <w:t>.</w:t>
      </w:r>
      <w:r w:rsidR="00871E96">
        <w:rPr>
          <w:rStyle w:val="Pogrubienie"/>
          <w:rFonts w:cs="Arial"/>
          <w:color w:val="000000"/>
          <w:sz w:val="21"/>
          <w:szCs w:val="21"/>
        </w:rPr>
        <w:t xml:space="preserve"> </w:t>
      </w:r>
      <w:r w:rsidR="004D1B97" w:rsidRPr="004D1B97">
        <w:rPr>
          <w:rStyle w:val="Pogrubienie"/>
          <w:rFonts w:cs="Arial"/>
          <w:b w:val="0"/>
          <w:color w:val="000000"/>
          <w:sz w:val="24"/>
          <w:szCs w:val="24"/>
        </w:rPr>
        <w:t xml:space="preserve">Piszemy </w:t>
      </w:r>
      <w:r w:rsidR="004D1B97" w:rsidRPr="004D1B97">
        <w:rPr>
          <w:rStyle w:val="Pogrubienie"/>
          <w:rFonts w:cs="Arial"/>
          <w:b w:val="0"/>
          <w:color w:val="000000"/>
          <w:sz w:val="24"/>
          <w:szCs w:val="24"/>
        </w:rPr>
        <w:lastRenderedPageBreak/>
        <w:t>autorskie programy do kształcenia zawodowego.</w:t>
      </w:r>
      <w:r w:rsidR="004D1B97">
        <w:rPr>
          <w:rStyle w:val="Pogrubienie"/>
          <w:rFonts w:cs="Arial"/>
          <w:color w:val="000000"/>
          <w:sz w:val="21"/>
          <w:szCs w:val="21"/>
        </w:rPr>
        <w:t xml:space="preserve"> </w:t>
      </w:r>
      <w:r w:rsidR="004D1B97" w:rsidRPr="004D1B97">
        <w:rPr>
          <w:rStyle w:val="Pogrubienie"/>
          <w:rFonts w:cs="Arial"/>
          <w:b w:val="0"/>
          <w:color w:val="000000"/>
          <w:sz w:val="24"/>
          <w:szCs w:val="24"/>
        </w:rPr>
        <w:t>My</w:t>
      </w:r>
      <w:r w:rsidR="004D1B97">
        <w:rPr>
          <w:rStyle w:val="Pogrubienie"/>
          <w:rFonts w:cs="Arial"/>
          <w:b w:val="0"/>
          <w:color w:val="000000"/>
          <w:sz w:val="24"/>
          <w:szCs w:val="24"/>
        </w:rPr>
        <w:t xml:space="preserve">           </w:t>
      </w:r>
      <w:r w:rsidR="004D1B97" w:rsidRPr="004D1B97">
        <w:rPr>
          <w:rStyle w:val="Pogrubienie"/>
          <w:rFonts w:cs="Arial"/>
          <w:b w:val="0"/>
          <w:color w:val="000000"/>
          <w:sz w:val="24"/>
          <w:szCs w:val="24"/>
        </w:rPr>
        <w:t xml:space="preserve">„ zawodowcy specjalni” </w:t>
      </w:r>
      <w:r w:rsidR="004D1B97">
        <w:rPr>
          <w:rStyle w:val="Pogrubienie"/>
          <w:rFonts w:cs="Arial"/>
          <w:b w:val="0"/>
          <w:color w:val="000000"/>
          <w:sz w:val="24"/>
          <w:szCs w:val="24"/>
        </w:rPr>
        <w:t>s</w:t>
      </w:r>
      <w:r w:rsidR="00871E96" w:rsidRPr="00871E96">
        <w:rPr>
          <w:rStyle w:val="Pogrubienie"/>
          <w:rFonts w:cs="Arial"/>
          <w:b w:val="0"/>
          <w:color w:val="000000"/>
          <w:sz w:val="24"/>
          <w:szCs w:val="24"/>
        </w:rPr>
        <w:t>taramy się by każdy mógł osiągnąć sukces na miarę swoich moż</w:t>
      </w:r>
      <w:r w:rsidR="00871E96">
        <w:rPr>
          <w:rStyle w:val="Pogrubienie"/>
          <w:rFonts w:cs="Arial"/>
          <w:b w:val="0"/>
          <w:color w:val="000000"/>
          <w:sz w:val="24"/>
          <w:szCs w:val="24"/>
        </w:rPr>
        <w:t>liwości</w:t>
      </w:r>
      <w:r w:rsidR="00871E96" w:rsidRPr="00871E96">
        <w:rPr>
          <w:rStyle w:val="Pogrubienie"/>
          <w:rFonts w:cs="Arial"/>
          <w:b w:val="0"/>
          <w:color w:val="000000"/>
          <w:sz w:val="24"/>
          <w:szCs w:val="24"/>
        </w:rPr>
        <w:t xml:space="preserve">. </w:t>
      </w:r>
      <w:r w:rsidR="00871E96">
        <w:rPr>
          <w:rStyle w:val="Pogrubienie"/>
          <w:rFonts w:cs="Arial"/>
          <w:b w:val="0"/>
          <w:color w:val="000000"/>
          <w:sz w:val="24"/>
          <w:szCs w:val="24"/>
        </w:rPr>
        <w:t>Organizujemy wiele konkursów szkolnych jak na przykład „Najlepszy w zawodzie</w:t>
      </w:r>
      <w:r w:rsidR="006F30FC">
        <w:rPr>
          <w:rStyle w:val="Pogrubienie"/>
          <w:rFonts w:cs="Arial"/>
          <w:b w:val="0"/>
          <w:color w:val="000000"/>
          <w:sz w:val="24"/>
          <w:szCs w:val="24"/>
        </w:rPr>
        <w:t xml:space="preserve">”, który </w:t>
      </w:r>
      <w:r w:rsidR="00261FD6">
        <w:rPr>
          <w:rStyle w:val="Pogrubienie"/>
          <w:rFonts w:cs="Arial"/>
          <w:b w:val="0"/>
          <w:color w:val="000000"/>
          <w:sz w:val="24"/>
          <w:szCs w:val="24"/>
        </w:rPr>
        <w:t xml:space="preserve">aktywizuje młodzież do doskonalenia zawodowego, rozwija pasje, zainteresowania. </w:t>
      </w:r>
      <w:r>
        <w:rPr>
          <w:rStyle w:val="Pogrubienie"/>
          <w:rFonts w:cs="Arial"/>
          <w:b w:val="0"/>
          <w:color w:val="000000"/>
          <w:sz w:val="24"/>
          <w:szCs w:val="24"/>
        </w:rPr>
        <w:t xml:space="preserve"> </w:t>
      </w:r>
    </w:p>
    <w:p w:rsidR="00871E96" w:rsidRDefault="00421C5F" w:rsidP="007E2882">
      <w:pPr>
        <w:spacing w:line="360" w:lineRule="auto"/>
        <w:rPr>
          <w:rStyle w:val="Pogrubienie"/>
          <w:rFonts w:cs="Arial"/>
          <w:b w:val="0"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-1092200</wp:posOffset>
            </wp:positionV>
            <wp:extent cx="2771775" cy="2076450"/>
            <wp:effectExtent l="19050" t="0" r="9525" b="0"/>
            <wp:wrapThrough wrapText="bothSides">
              <wp:wrapPolygon edited="0">
                <wp:start x="-148" y="0"/>
                <wp:lineTo x="-148" y="21402"/>
                <wp:lineTo x="21674" y="21402"/>
                <wp:lineTo x="21674" y="0"/>
                <wp:lineTo x="-148" y="0"/>
              </wp:wrapPolygon>
            </wp:wrapThrough>
            <wp:docPr id="12" name="Obraz 6" descr="C:\Users\Wasko\Desktop\zdjecia do artykulu\IMG_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sko\Desktop\zdjecia do artykulu\IMG_27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>Rywalizacja</w:t>
      </w:r>
      <w:r w:rsidR="00261FD6">
        <w:rPr>
          <w:rStyle w:val="Pogrubienie"/>
          <w:rFonts w:cs="Arial"/>
          <w:b w:val="0"/>
          <w:color w:val="000000"/>
          <w:sz w:val="24"/>
          <w:szCs w:val="24"/>
        </w:rPr>
        <w:t xml:space="preserve"> daje możliwość zaprezentowania swoich zdolności na forum szkoły. </w:t>
      </w:r>
      <w:r w:rsidR="009C3A31">
        <w:rPr>
          <w:rStyle w:val="Pogrubienie"/>
          <w:rFonts w:cs="Arial"/>
          <w:b w:val="0"/>
          <w:color w:val="000000"/>
          <w:sz w:val="24"/>
          <w:szCs w:val="24"/>
        </w:rPr>
        <w:t>Do  współzawodnictwa zawodowego zapraszamy również  młodzież</w:t>
      </w:r>
      <w:r w:rsidR="00261FD6">
        <w:rPr>
          <w:rStyle w:val="Pogrubienie"/>
          <w:rFonts w:cs="Arial"/>
          <w:b w:val="0"/>
          <w:color w:val="000000"/>
          <w:sz w:val="24"/>
          <w:szCs w:val="24"/>
        </w:rPr>
        <w:t xml:space="preserve"> z innych placówek m.in. z Młodzieżowego Ośrodka Socjoterapii w Szczecinie,  SOSW w Pyrzycach, </w:t>
      </w:r>
      <w:r w:rsidR="009C3A31">
        <w:rPr>
          <w:rStyle w:val="Pogrubienie"/>
          <w:rFonts w:cs="Arial"/>
          <w:b w:val="0"/>
          <w:color w:val="000000"/>
          <w:sz w:val="24"/>
          <w:szCs w:val="24"/>
        </w:rPr>
        <w:t>SOSW w Policach, Młodzież</w:t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>owego Ośrodka W</w:t>
      </w:r>
      <w:r w:rsidR="009C3A31">
        <w:rPr>
          <w:rStyle w:val="Pogrubienie"/>
          <w:rFonts w:cs="Arial"/>
          <w:b w:val="0"/>
          <w:color w:val="000000"/>
          <w:sz w:val="24"/>
          <w:szCs w:val="24"/>
        </w:rPr>
        <w:t xml:space="preserve">ychowawczego w Szczecinie.  Od 5 lat jesteśmy </w:t>
      </w:r>
      <w:r w:rsidR="001756EA">
        <w:rPr>
          <w:rStyle w:val="Pogrubienie"/>
          <w:rFonts w:cs="Arial"/>
          <w:b w:val="0"/>
          <w:color w:val="000000"/>
          <w:sz w:val="24"/>
          <w:szCs w:val="24"/>
        </w:rPr>
        <w:t>o</w:t>
      </w:r>
      <w:r w:rsidR="009C3A31">
        <w:rPr>
          <w:rStyle w:val="Pogrubienie"/>
          <w:rFonts w:cs="Arial"/>
          <w:b w:val="0"/>
          <w:color w:val="000000"/>
          <w:sz w:val="24"/>
          <w:szCs w:val="24"/>
        </w:rPr>
        <w:t>rganizatorem wojewódzkiego konkursu matematyc</w:t>
      </w:r>
      <w:r w:rsidR="001756EA">
        <w:rPr>
          <w:rStyle w:val="Pogrubienie"/>
          <w:rFonts w:cs="Arial"/>
          <w:b w:val="0"/>
          <w:color w:val="000000"/>
          <w:sz w:val="24"/>
          <w:szCs w:val="24"/>
        </w:rPr>
        <w:t>znego dla uczniów zasadniczych szkól zawodowych specjalnych. Każda edycja odbywa się pod innym hasłem np. matematyka w pracy, matematyka w kuchni, S</w:t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 xml:space="preserve">zczecin w matematyce itp. </w:t>
      </w:r>
      <w:r w:rsidR="001756EA">
        <w:rPr>
          <w:rStyle w:val="Pogrubienie"/>
          <w:rFonts w:cs="Arial"/>
          <w:b w:val="0"/>
          <w:color w:val="000000"/>
          <w:sz w:val="24"/>
          <w:szCs w:val="24"/>
        </w:rPr>
        <w:t xml:space="preserve"> </w:t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>Zmagania</w:t>
      </w:r>
      <w:r w:rsidR="001756EA">
        <w:rPr>
          <w:rStyle w:val="Pogrubienie"/>
          <w:rFonts w:cs="Arial"/>
          <w:b w:val="0"/>
          <w:color w:val="000000"/>
          <w:sz w:val="24"/>
          <w:szCs w:val="24"/>
        </w:rPr>
        <w:t xml:space="preserve"> odbywa</w:t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>ją</w:t>
      </w:r>
      <w:r w:rsidR="001756EA">
        <w:rPr>
          <w:rStyle w:val="Pogrubienie"/>
          <w:rFonts w:cs="Arial"/>
          <w:b w:val="0"/>
          <w:color w:val="000000"/>
          <w:sz w:val="24"/>
          <w:szCs w:val="24"/>
        </w:rPr>
        <w:t xml:space="preserve"> się w dwóch etapach: na poważnie i na wesoło. Wyłaniamy mistrza i wicemistrza rachunków, a w części na wesoło uczniowie wykonują zadania zawodowe </w:t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>związa</w:t>
      </w:r>
      <w:r w:rsidR="001756EA">
        <w:rPr>
          <w:rStyle w:val="Pogrubienie"/>
          <w:rFonts w:cs="Arial"/>
          <w:b w:val="0"/>
          <w:color w:val="000000"/>
          <w:sz w:val="24"/>
          <w:szCs w:val="24"/>
        </w:rPr>
        <w:t xml:space="preserve">ne z tematem przewodnim. W bieżącym roku szkolnym </w:t>
      </w:r>
      <w:r w:rsidR="00F8051D">
        <w:rPr>
          <w:rStyle w:val="Pogrubienie"/>
          <w:rFonts w:cs="Arial"/>
          <w:b w:val="0"/>
          <w:color w:val="000000"/>
          <w:sz w:val="24"/>
          <w:szCs w:val="24"/>
        </w:rPr>
        <w:t xml:space="preserve">rywalizacja </w:t>
      </w:r>
      <w:r w:rsidR="001756EA">
        <w:rPr>
          <w:rStyle w:val="Pogrubienie"/>
          <w:rFonts w:cs="Arial"/>
          <w:b w:val="0"/>
          <w:color w:val="000000"/>
          <w:sz w:val="24"/>
          <w:szCs w:val="24"/>
        </w:rPr>
        <w:t>będzie odbywał</w:t>
      </w:r>
      <w:r w:rsidR="00F8051D">
        <w:rPr>
          <w:rStyle w:val="Pogrubienie"/>
          <w:rFonts w:cs="Arial"/>
          <w:b w:val="0"/>
          <w:color w:val="000000"/>
          <w:sz w:val="24"/>
          <w:szCs w:val="24"/>
        </w:rPr>
        <w:t>a</w:t>
      </w:r>
      <w:r w:rsidR="001756EA">
        <w:rPr>
          <w:rStyle w:val="Pogrubienie"/>
          <w:rFonts w:cs="Arial"/>
          <w:b w:val="0"/>
          <w:color w:val="000000"/>
          <w:sz w:val="24"/>
          <w:szCs w:val="24"/>
        </w:rPr>
        <w:t xml:space="preserve"> się pod hasłem matematyka  w podróży</w:t>
      </w:r>
      <w:r w:rsidR="00F8051D">
        <w:rPr>
          <w:rStyle w:val="Pogrubienie"/>
          <w:rFonts w:cs="Arial"/>
          <w:b w:val="0"/>
          <w:color w:val="000000"/>
          <w:sz w:val="24"/>
          <w:szCs w:val="24"/>
        </w:rPr>
        <w:t>. Udało się</w:t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 xml:space="preserve"> </w:t>
      </w:r>
      <w:r w:rsidR="00F8051D">
        <w:rPr>
          <w:rStyle w:val="Pogrubienie"/>
          <w:rFonts w:cs="Arial"/>
          <w:b w:val="0"/>
          <w:color w:val="000000"/>
          <w:sz w:val="24"/>
          <w:szCs w:val="24"/>
        </w:rPr>
        <w:t xml:space="preserve">raz zorganizować </w:t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>Konkurs matematyczny o</w:t>
      </w:r>
      <w:r w:rsidR="00F8051D">
        <w:rPr>
          <w:rStyle w:val="Pogrubienie"/>
          <w:rFonts w:cs="Arial"/>
          <w:b w:val="0"/>
          <w:color w:val="000000"/>
          <w:sz w:val="24"/>
          <w:szCs w:val="24"/>
        </w:rPr>
        <w:t xml:space="preserve"> zasięgu ogólnopolskim. Marzy nam się być gospodarzami na taką skalę każdego roku</w:t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>,</w:t>
      </w:r>
      <w:r w:rsidR="00F8051D">
        <w:rPr>
          <w:rStyle w:val="Pogrubienie"/>
          <w:rFonts w:cs="Arial"/>
          <w:b w:val="0"/>
          <w:color w:val="000000"/>
          <w:sz w:val="24"/>
          <w:szCs w:val="24"/>
        </w:rPr>
        <w:t xml:space="preserve"> niestety nie pozwala na to brak funduszy. </w:t>
      </w:r>
    </w:p>
    <w:p w:rsidR="006338B9" w:rsidRPr="006338B9" w:rsidRDefault="005A53AB" w:rsidP="006338B9">
      <w:pPr>
        <w:spacing w:line="360" w:lineRule="auto"/>
        <w:rPr>
          <w:rStyle w:val="Pogrubienie"/>
          <w:rFonts w:cs="Arial"/>
          <w:b w:val="0"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478790</wp:posOffset>
            </wp:positionV>
            <wp:extent cx="1981200" cy="2644140"/>
            <wp:effectExtent l="19050" t="0" r="0" b="0"/>
            <wp:wrapThrough wrapText="bothSides">
              <wp:wrapPolygon edited="0">
                <wp:start x="-208" y="0"/>
                <wp:lineTo x="-208" y="21476"/>
                <wp:lineTo x="21600" y="21476"/>
                <wp:lineTo x="21600" y="0"/>
                <wp:lineTo x="-208" y="0"/>
              </wp:wrapPolygon>
            </wp:wrapThrough>
            <wp:docPr id="9" name="Obraz 4" descr="C:\Users\Wasko\Desktop\zdjecia do artykulu\IMG_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sko\Desktop\zdjecia do artykulu\IMG_24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BCC">
        <w:rPr>
          <w:rStyle w:val="Pogrubienie"/>
          <w:rFonts w:cs="Arial"/>
          <w:b w:val="0"/>
          <w:color w:val="000000"/>
          <w:sz w:val="24"/>
          <w:szCs w:val="24"/>
        </w:rPr>
        <w:t>Nauczyciele</w:t>
      </w:r>
      <w:r w:rsidR="009C3F36">
        <w:rPr>
          <w:rStyle w:val="Pogrubienie"/>
          <w:rFonts w:cs="Arial"/>
          <w:b w:val="0"/>
          <w:color w:val="000000"/>
          <w:sz w:val="24"/>
          <w:szCs w:val="24"/>
        </w:rPr>
        <w:t xml:space="preserve"> </w:t>
      </w:r>
      <w:r w:rsidR="004D1B97">
        <w:rPr>
          <w:rStyle w:val="Pogrubienie"/>
          <w:rFonts w:cs="Arial"/>
          <w:b w:val="0"/>
          <w:color w:val="000000"/>
          <w:sz w:val="24"/>
          <w:szCs w:val="24"/>
        </w:rPr>
        <w:t xml:space="preserve">w naszej </w:t>
      </w:r>
      <w:r w:rsidR="009F32A3">
        <w:rPr>
          <w:rStyle w:val="Pogrubienie"/>
          <w:rFonts w:cs="Arial"/>
          <w:b w:val="0"/>
          <w:color w:val="000000"/>
          <w:sz w:val="24"/>
          <w:szCs w:val="24"/>
        </w:rPr>
        <w:t>placówce</w:t>
      </w:r>
      <w:bookmarkStart w:id="0" w:name="_GoBack"/>
      <w:bookmarkEnd w:id="0"/>
      <w:r w:rsidR="009C3F36">
        <w:rPr>
          <w:rStyle w:val="Pogrubienie"/>
          <w:rFonts w:cs="Arial"/>
          <w:b w:val="0"/>
          <w:color w:val="000000"/>
          <w:sz w:val="24"/>
          <w:szCs w:val="24"/>
        </w:rPr>
        <w:t xml:space="preserve"> podczas</w:t>
      </w:r>
      <w:r w:rsidR="00F25BCC">
        <w:rPr>
          <w:rStyle w:val="Pogrubienie"/>
          <w:rFonts w:cs="Arial"/>
          <w:b w:val="0"/>
          <w:color w:val="000000"/>
          <w:sz w:val="24"/>
          <w:szCs w:val="24"/>
        </w:rPr>
        <w:t xml:space="preserve">  pracy  z uczniem starają </w:t>
      </w:r>
      <w:r w:rsidR="006338B9">
        <w:rPr>
          <w:rStyle w:val="Pogrubienie"/>
          <w:rFonts w:cs="Arial"/>
          <w:b w:val="0"/>
          <w:color w:val="000000"/>
          <w:sz w:val="24"/>
          <w:szCs w:val="24"/>
        </w:rPr>
        <w:t xml:space="preserve"> się </w:t>
      </w:r>
      <w:r w:rsidR="00F25BCC">
        <w:rPr>
          <w:rStyle w:val="Pogrubienie"/>
          <w:rFonts w:cs="Arial"/>
          <w:b w:val="0"/>
          <w:color w:val="000000"/>
          <w:sz w:val="24"/>
          <w:szCs w:val="24"/>
        </w:rPr>
        <w:t xml:space="preserve">wykonywać </w:t>
      </w:r>
      <w:r w:rsidR="006338B9">
        <w:rPr>
          <w:rStyle w:val="Pogrubienie"/>
          <w:rFonts w:cs="Arial"/>
          <w:b w:val="0"/>
          <w:color w:val="000000"/>
          <w:sz w:val="24"/>
          <w:szCs w:val="24"/>
        </w:rPr>
        <w:t xml:space="preserve">jak najwięcej ćwiczeń praktycznych, gdyż na ich bazie nasza młodzież zdobywa nie tylko umiejętności zawodowe, ale również łatwiej zapamiętuje treści programowe. Systematyczna </w:t>
      </w:r>
      <w:r w:rsidR="00F25BCC">
        <w:rPr>
          <w:rStyle w:val="Pogrubienie"/>
          <w:rFonts w:cs="Arial"/>
          <w:b w:val="0"/>
          <w:color w:val="000000"/>
          <w:sz w:val="24"/>
          <w:szCs w:val="24"/>
        </w:rPr>
        <w:t xml:space="preserve">i wielokierunkowa praca z </w:t>
      </w:r>
      <w:r w:rsidR="006338B9">
        <w:rPr>
          <w:rStyle w:val="Pogrubienie"/>
          <w:rFonts w:cs="Arial"/>
          <w:b w:val="0"/>
          <w:color w:val="000000"/>
          <w:sz w:val="24"/>
          <w:szCs w:val="24"/>
        </w:rPr>
        <w:t>uczni</w:t>
      </w:r>
      <w:r w:rsidR="00F25BCC">
        <w:rPr>
          <w:rStyle w:val="Pogrubienie"/>
          <w:rFonts w:cs="Arial"/>
          <w:b w:val="0"/>
          <w:color w:val="000000"/>
          <w:sz w:val="24"/>
          <w:szCs w:val="24"/>
        </w:rPr>
        <w:t xml:space="preserve">em pozwala odkryć ich mocne strony i </w:t>
      </w:r>
      <w:r w:rsidR="00F8051D">
        <w:rPr>
          <w:rStyle w:val="Pogrubienie"/>
          <w:rFonts w:cs="Arial"/>
          <w:b w:val="0"/>
          <w:color w:val="000000"/>
          <w:sz w:val="24"/>
          <w:szCs w:val="24"/>
        </w:rPr>
        <w:t xml:space="preserve"> </w:t>
      </w:r>
      <w:r w:rsidR="00F25BCC">
        <w:rPr>
          <w:rStyle w:val="Pogrubienie"/>
          <w:rFonts w:cs="Arial"/>
          <w:b w:val="0"/>
          <w:color w:val="000000"/>
          <w:sz w:val="24"/>
          <w:szCs w:val="24"/>
        </w:rPr>
        <w:t xml:space="preserve">umiejętnie je wykorzystać odnosząc sukces. </w:t>
      </w:r>
      <w:r w:rsidR="00F8051D">
        <w:rPr>
          <w:rStyle w:val="Pogrubienie"/>
          <w:rFonts w:cs="Arial"/>
          <w:b w:val="0"/>
          <w:color w:val="000000"/>
          <w:sz w:val="24"/>
          <w:szCs w:val="24"/>
        </w:rPr>
        <w:t>Przykładem może być nas</w:t>
      </w:r>
      <w:r w:rsidR="00F25BCC">
        <w:rPr>
          <w:rStyle w:val="Pogrubienie"/>
          <w:rFonts w:cs="Arial"/>
          <w:b w:val="0"/>
          <w:color w:val="000000"/>
          <w:sz w:val="24"/>
          <w:szCs w:val="24"/>
        </w:rPr>
        <w:t>za uczennica Katarzyna Orłowska</w:t>
      </w:r>
      <w:r w:rsidR="00F8051D">
        <w:rPr>
          <w:rStyle w:val="Pogrubienie"/>
          <w:rFonts w:cs="Arial"/>
          <w:b w:val="0"/>
          <w:color w:val="000000"/>
          <w:sz w:val="24"/>
          <w:szCs w:val="24"/>
        </w:rPr>
        <w:t xml:space="preserve">, która </w:t>
      </w:r>
      <w:r w:rsidR="007E0CE3">
        <w:rPr>
          <w:rStyle w:val="Pogrubienie"/>
          <w:rFonts w:cs="Arial"/>
          <w:b w:val="0"/>
          <w:color w:val="000000"/>
          <w:sz w:val="24"/>
          <w:szCs w:val="24"/>
        </w:rPr>
        <w:t xml:space="preserve">w tym roku </w:t>
      </w:r>
      <w:r w:rsidR="00F8051D" w:rsidRPr="00F8051D">
        <w:rPr>
          <w:rStyle w:val="Pogrubienie"/>
          <w:rFonts w:cs="Arial"/>
          <w:b w:val="0"/>
          <w:color w:val="000000"/>
          <w:sz w:val="24"/>
          <w:szCs w:val="24"/>
        </w:rPr>
        <w:t>na</w:t>
      </w:r>
      <w:r w:rsidR="00F8051D" w:rsidRPr="00F8051D">
        <w:rPr>
          <w:sz w:val="24"/>
          <w:szCs w:val="24"/>
        </w:rPr>
        <w:t xml:space="preserve"> II Międzynarodowych Mistrzostwa Polski w Szyciu</w:t>
      </w:r>
      <w:r w:rsidR="00F8051D">
        <w:rPr>
          <w:sz w:val="24"/>
          <w:szCs w:val="24"/>
        </w:rPr>
        <w:t xml:space="preserve"> </w:t>
      </w:r>
      <w:r w:rsidR="006338B9" w:rsidRPr="006338B9">
        <w:rPr>
          <w:sz w:val="24"/>
          <w:szCs w:val="24"/>
        </w:rPr>
        <w:t>zajęła II miejsce nagrodzone darmowym semestrem w Szkole Artystycznej w Krakowie</w:t>
      </w:r>
      <w:r w:rsidR="006338B9">
        <w:rPr>
          <w:sz w:val="24"/>
          <w:szCs w:val="24"/>
        </w:rPr>
        <w:t xml:space="preserve">. W zawodach </w:t>
      </w:r>
      <w:r w:rsidR="006338B9" w:rsidRPr="006338B9">
        <w:rPr>
          <w:sz w:val="24"/>
          <w:szCs w:val="24"/>
        </w:rPr>
        <w:t>uczestniczyli przedstawiciele z 16 różnych szkół, z kraju i zagranicy</w:t>
      </w:r>
      <w:r w:rsidR="006338B9">
        <w:rPr>
          <w:sz w:val="28"/>
          <w:szCs w:val="28"/>
        </w:rPr>
        <w:t>.</w:t>
      </w:r>
      <w:r w:rsidR="006338B9" w:rsidRPr="006338B9">
        <w:rPr>
          <w:sz w:val="24"/>
          <w:szCs w:val="24"/>
        </w:rPr>
        <w:t xml:space="preserve"> Nasze </w:t>
      </w:r>
      <w:r w:rsidR="006338B9" w:rsidRPr="006338B9">
        <w:rPr>
          <w:sz w:val="24"/>
          <w:szCs w:val="24"/>
        </w:rPr>
        <w:lastRenderedPageBreak/>
        <w:t xml:space="preserve">uczennice wywalczyły wyróżnienie dla Najlepszej Szkoły podczas Mistrzostw, nagrodzone 5 miejscami na kursach </w:t>
      </w:r>
      <w:proofErr w:type="spellStart"/>
      <w:r w:rsidR="006338B9" w:rsidRPr="006338B9">
        <w:rPr>
          <w:sz w:val="24"/>
          <w:szCs w:val="24"/>
        </w:rPr>
        <w:t>Haute</w:t>
      </w:r>
      <w:proofErr w:type="spellEnd"/>
      <w:r w:rsidR="006338B9" w:rsidRPr="006338B9">
        <w:rPr>
          <w:sz w:val="24"/>
          <w:szCs w:val="24"/>
        </w:rPr>
        <w:t xml:space="preserve"> </w:t>
      </w:r>
      <w:proofErr w:type="spellStart"/>
      <w:r w:rsidR="006338B9" w:rsidRPr="006338B9">
        <w:rPr>
          <w:sz w:val="24"/>
          <w:szCs w:val="24"/>
        </w:rPr>
        <w:t>Couture</w:t>
      </w:r>
      <w:proofErr w:type="spellEnd"/>
      <w:r w:rsidR="006338B9" w:rsidRPr="006338B9">
        <w:rPr>
          <w:sz w:val="24"/>
          <w:szCs w:val="24"/>
        </w:rPr>
        <w:t xml:space="preserve"> w Krakowie</w:t>
      </w:r>
      <w:r w:rsidR="006338B9" w:rsidRPr="00261FD6">
        <w:rPr>
          <w:sz w:val="28"/>
          <w:szCs w:val="28"/>
        </w:rPr>
        <w:t>.</w:t>
      </w:r>
      <w:r w:rsidR="00F25BCC">
        <w:rPr>
          <w:sz w:val="28"/>
          <w:szCs w:val="28"/>
        </w:rPr>
        <w:t xml:space="preserve"> </w:t>
      </w:r>
    </w:p>
    <w:p w:rsidR="00F33723" w:rsidRPr="00F33723" w:rsidRDefault="004D1B97" w:rsidP="00F33723">
      <w:pPr>
        <w:pStyle w:val="NormalnyWeb"/>
        <w:spacing w:line="360" w:lineRule="auto"/>
        <w:rPr>
          <w:rFonts w:asciiTheme="minorHAnsi" w:hAnsiTheme="minorHAnsi" w:cs="Arial"/>
          <w:color w:val="000000"/>
        </w:rPr>
      </w:pPr>
      <w:r>
        <w:rPr>
          <w:rStyle w:val="Pogrubienie"/>
          <w:rFonts w:asciiTheme="minorHAnsi" w:hAnsiTheme="minorHAnsi" w:cs="Arial"/>
          <w:b w:val="0"/>
          <w:color w:val="000000"/>
        </w:rPr>
        <w:t>Praca z uczniem niepełnosprawnym intelektualnie jest stałą inspiracją i wymaga od nas ciągłego dokształcania</w:t>
      </w:r>
      <w:r w:rsidR="007E0CE3" w:rsidRPr="00F33723">
        <w:rPr>
          <w:rStyle w:val="Pogrubienie"/>
          <w:rFonts w:asciiTheme="minorHAnsi" w:hAnsiTheme="minorHAnsi" w:cs="Arial"/>
          <w:b w:val="0"/>
          <w:color w:val="000000"/>
        </w:rPr>
        <w:t xml:space="preserve">, </w:t>
      </w:r>
      <w:r>
        <w:rPr>
          <w:rStyle w:val="Pogrubienie"/>
          <w:rFonts w:asciiTheme="minorHAnsi" w:hAnsiTheme="minorHAnsi" w:cs="Arial"/>
          <w:b w:val="0"/>
          <w:color w:val="000000"/>
        </w:rPr>
        <w:t xml:space="preserve"> poszukiwania</w:t>
      </w:r>
      <w:r w:rsidR="007E0CE3" w:rsidRPr="00F33723">
        <w:rPr>
          <w:rStyle w:val="Pogrubienie"/>
          <w:rFonts w:asciiTheme="minorHAnsi" w:hAnsiTheme="minorHAnsi" w:cs="Arial"/>
          <w:b w:val="0"/>
          <w:color w:val="000000"/>
        </w:rPr>
        <w:t xml:space="preserve"> nowych środków, form i metod dostosowanych do indywidualnych możliwości każdego ucznia oraz pokonywaniu ich </w:t>
      </w:r>
      <w:r w:rsidR="00F33723" w:rsidRPr="00F33723">
        <w:rPr>
          <w:rStyle w:val="Pogrubienie"/>
          <w:rFonts w:asciiTheme="minorHAnsi" w:hAnsiTheme="minorHAnsi" w:cs="Arial"/>
          <w:b w:val="0"/>
          <w:color w:val="000000"/>
        </w:rPr>
        <w:t>słabych stron</w:t>
      </w:r>
      <w:r>
        <w:rPr>
          <w:rStyle w:val="Pogrubienie"/>
          <w:rFonts w:asciiTheme="minorHAnsi" w:hAnsiTheme="minorHAnsi" w:cs="Arial"/>
          <w:b w:val="0"/>
          <w:color w:val="000000"/>
        </w:rPr>
        <w:t>. Uważamy, że</w:t>
      </w:r>
      <w:r w:rsidR="00F33723" w:rsidRPr="00F33723">
        <w:rPr>
          <w:rStyle w:val="Pogrubienie"/>
          <w:rFonts w:asciiTheme="minorHAnsi" w:hAnsiTheme="minorHAnsi" w:cs="Arial"/>
          <w:b w:val="0"/>
          <w:color w:val="000000"/>
        </w:rPr>
        <w:t xml:space="preserve"> </w:t>
      </w:r>
      <w:r w:rsidR="00F33723" w:rsidRPr="00F33723">
        <w:rPr>
          <w:rFonts w:asciiTheme="minorHAnsi" w:hAnsiTheme="minorHAnsi" w:cs="Arial"/>
          <w:color w:val="000000"/>
        </w:rPr>
        <w:t xml:space="preserve">dobrze przygotowujemy uczniów do przyszłej pracy zawodowej. </w:t>
      </w:r>
      <w:r w:rsidR="00A025AF">
        <w:rPr>
          <w:rFonts w:asciiTheme="minorHAnsi" w:hAnsiTheme="minorHAnsi" w:cs="Arial"/>
          <w:color w:val="000000"/>
        </w:rPr>
        <w:t>Z</w:t>
      </w:r>
      <w:r w:rsidR="00F33723" w:rsidRPr="00F33723">
        <w:rPr>
          <w:rFonts w:asciiTheme="minorHAnsi" w:hAnsiTheme="minorHAnsi" w:cs="Arial"/>
          <w:color w:val="000000"/>
        </w:rPr>
        <w:t>dawalność etapu praktycznego wynosi niemal 100 % na wszystkich kierunkach kształcenia. Pokazuje to</w:t>
      </w:r>
      <w:r w:rsidR="00F33723">
        <w:rPr>
          <w:rFonts w:asciiTheme="minorHAnsi" w:hAnsiTheme="minorHAnsi" w:cs="Arial"/>
          <w:color w:val="000000"/>
        </w:rPr>
        <w:t xml:space="preserve">, </w:t>
      </w:r>
      <w:r w:rsidR="00F33723" w:rsidRPr="00F33723">
        <w:rPr>
          <w:rFonts w:asciiTheme="minorHAnsi" w:hAnsiTheme="minorHAnsi" w:cs="Arial"/>
          <w:color w:val="000000"/>
        </w:rPr>
        <w:t xml:space="preserve">że osoby niepełnosprawne intelektualnie mogą </w:t>
      </w:r>
      <w:r w:rsidR="00F33723">
        <w:rPr>
          <w:rFonts w:asciiTheme="minorHAnsi" w:hAnsiTheme="minorHAnsi" w:cs="Arial"/>
          <w:color w:val="000000"/>
        </w:rPr>
        <w:t>z powodzeniem funkcjonować na otwartym rynku pracy</w:t>
      </w:r>
      <w:r w:rsidR="00F33723" w:rsidRPr="00F33723">
        <w:rPr>
          <w:rFonts w:asciiTheme="minorHAnsi" w:hAnsiTheme="minorHAnsi" w:cs="Arial"/>
          <w:color w:val="000000"/>
        </w:rPr>
        <w:t>.</w:t>
      </w:r>
      <w:r>
        <w:rPr>
          <w:rFonts w:asciiTheme="minorHAnsi" w:hAnsiTheme="minorHAnsi" w:cs="Arial"/>
          <w:color w:val="000000"/>
        </w:rPr>
        <w:t xml:space="preserve"> Badając losy naszych absolwentów wiemy, że znajdują pracę w  wyuczonym zawodzie a także podnoszą swoje kwalifikacje na różnych kursach.</w:t>
      </w:r>
      <w:r w:rsidR="00F33723" w:rsidRPr="00F33723">
        <w:rPr>
          <w:rFonts w:asciiTheme="minorHAnsi" w:hAnsiTheme="minorHAnsi" w:cs="Arial"/>
          <w:color w:val="000000"/>
        </w:rPr>
        <w:t xml:space="preserve"> Każdy </w:t>
      </w:r>
      <w:r w:rsidR="00F33723">
        <w:rPr>
          <w:rFonts w:asciiTheme="minorHAnsi" w:hAnsiTheme="minorHAnsi" w:cs="Arial"/>
          <w:color w:val="000000"/>
        </w:rPr>
        <w:t xml:space="preserve">uzyskany przez naszego absolwenta </w:t>
      </w:r>
      <w:r w:rsidR="00F33723" w:rsidRPr="00F33723">
        <w:rPr>
          <w:rFonts w:asciiTheme="minorHAnsi" w:hAnsiTheme="minorHAnsi" w:cs="Arial"/>
          <w:color w:val="000000"/>
        </w:rPr>
        <w:t xml:space="preserve">dyplom potwierdzający kwalifikacje </w:t>
      </w:r>
      <w:r w:rsidR="00A025AF">
        <w:rPr>
          <w:rFonts w:asciiTheme="minorHAnsi" w:hAnsiTheme="minorHAnsi" w:cs="Arial"/>
          <w:color w:val="000000"/>
        </w:rPr>
        <w:t>w zawodzie</w:t>
      </w:r>
      <w:r w:rsidR="00F33723" w:rsidRPr="00F33723">
        <w:rPr>
          <w:rFonts w:asciiTheme="minorHAnsi" w:hAnsiTheme="minorHAnsi" w:cs="Arial"/>
          <w:color w:val="000000"/>
        </w:rPr>
        <w:t xml:space="preserve"> to dla nas duży sukces</w:t>
      </w:r>
      <w:r>
        <w:rPr>
          <w:rFonts w:asciiTheme="minorHAnsi" w:hAnsiTheme="minorHAnsi" w:cs="Arial"/>
          <w:color w:val="000000"/>
        </w:rPr>
        <w:t xml:space="preserve">  </w:t>
      </w:r>
      <w:r w:rsidR="00F33723" w:rsidRPr="00F33723">
        <w:rPr>
          <w:rFonts w:asciiTheme="minorHAnsi" w:hAnsiTheme="minorHAnsi" w:cs="Arial"/>
          <w:color w:val="000000"/>
        </w:rPr>
        <w:t xml:space="preserve"> i wielka satysfakcja.</w:t>
      </w:r>
    </w:p>
    <w:p w:rsidR="00796685" w:rsidRPr="00796685" w:rsidRDefault="00796685" w:rsidP="007E2882">
      <w:pPr>
        <w:spacing w:line="360" w:lineRule="auto"/>
        <w:rPr>
          <w:rFonts w:cs="Arial"/>
          <w:b/>
          <w:color w:val="000000"/>
          <w:sz w:val="24"/>
          <w:szCs w:val="24"/>
        </w:rPr>
      </w:pPr>
      <w:r w:rsidRPr="00796685">
        <w:rPr>
          <w:rFonts w:cs="Arial"/>
          <w:b/>
          <w:color w:val="000000"/>
          <w:sz w:val="24"/>
          <w:szCs w:val="24"/>
        </w:rPr>
        <w:t xml:space="preserve">Renata Karwowska, Magdalena Waśko </w:t>
      </w:r>
    </w:p>
    <w:p w:rsidR="00F33723" w:rsidRPr="00796685" w:rsidRDefault="00796685" w:rsidP="007E2882">
      <w:pPr>
        <w:spacing w:line="360" w:lineRule="auto"/>
        <w:rPr>
          <w:rFonts w:cs="Arial"/>
          <w:i/>
          <w:color w:val="000000"/>
          <w:sz w:val="24"/>
          <w:szCs w:val="24"/>
        </w:rPr>
      </w:pPr>
      <w:r w:rsidRPr="00796685">
        <w:rPr>
          <w:rFonts w:cs="Arial"/>
          <w:i/>
          <w:color w:val="000000"/>
          <w:sz w:val="24"/>
          <w:szCs w:val="24"/>
        </w:rPr>
        <w:t>Nauczyciele przedmiotów zawodowych i zajęć praktycznych w S</w:t>
      </w:r>
      <w:r>
        <w:rPr>
          <w:rFonts w:cs="Arial"/>
          <w:i/>
          <w:color w:val="000000"/>
          <w:sz w:val="24"/>
          <w:szCs w:val="24"/>
        </w:rPr>
        <w:t>pecjalnym Ośrodku S</w:t>
      </w:r>
      <w:r w:rsidRPr="00796685">
        <w:rPr>
          <w:rFonts w:cs="Arial"/>
          <w:i/>
          <w:color w:val="000000"/>
          <w:sz w:val="24"/>
          <w:szCs w:val="24"/>
        </w:rPr>
        <w:t>zkolno-Wychowawczym nr 2 w Szczecinie</w:t>
      </w:r>
    </w:p>
    <w:p w:rsidR="007E2882" w:rsidRPr="00871E96" w:rsidRDefault="009C3F36" w:rsidP="009C3F36">
      <w:pPr>
        <w:spacing w:line="360" w:lineRule="auto"/>
        <w:rPr>
          <w:rFonts w:cs="Arial"/>
          <w:color w:val="000000"/>
        </w:rPr>
      </w:pPr>
      <w:r>
        <w:rPr>
          <w:rStyle w:val="Pogrubienie"/>
          <w:rFonts w:cs="Arial"/>
          <w:b w:val="0"/>
          <w:color w:val="000000"/>
          <w:sz w:val="24"/>
          <w:szCs w:val="24"/>
        </w:rPr>
        <w:t xml:space="preserve"> </w:t>
      </w:r>
    </w:p>
    <w:p w:rsidR="0056294C" w:rsidRDefault="0056294C">
      <w:pPr>
        <w:rPr>
          <w:sz w:val="24"/>
          <w:szCs w:val="24"/>
        </w:rPr>
      </w:pPr>
    </w:p>
    <w:p w:rsidR="00871E96" w:rsidRDefault="00871E96">
      <w:pPr>
        <w:rPr>
          <w:sz w:val="24"/>
          <w:szCs w:val="24"/>
        </w:rPr>
      </w:pPr>
    </w:p>
    <w:p w:rsidR="00871E96" w:rsidRDefault="00871E96">
      <w:pPr>
        <w:rPr>
          <w:sz w:val="24"/>
          <w:szCs w:val="24"/>
        </w:rPr>
      </w:pPr>
    </w:p>
    <w:p w:rsidR="00871E96" w:rsidRDefault="00871E96">
      <w:pPr>
        <w:rPr>
          <w:sz w:val="24"/>
          <w:szCs w:val="24"/>
        </w:rPr>
      </w:pPr>
    </w:p>
    <w:p w:rsidR="00871E96" w:rsidRDefault="00871E96">
      <w:pPr>
        <w:rPr>
          <w:sz w:val="24"/>
          <w:szCs w:val="24"/>
        </w:rPr>
      </w:pPr>
    </w:p>
    <w:p w:rsidR="007F0CDB" w:rsidRPr="00294964" w:rsidRDefault="007F0CDB">
      <w:pPr>
        <w:rPr>
          <w:sz w:val="28"/>
          <w:szCs w:val="28"/>
        </w:rPr>
      </w:pPr>
    </w:p>
    <w:sectPr w:rsidR="007F0CDB" w:rsidRPr="00294964" w:rsidSect="00B3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C2" w:rsidRDefault="004827C2" w:rsidP="0018507D">
      <w:pPr>
        <w:spacing w:after="0" w:line="240" w:lineRule="auto"/>
      </w:pPr>
      <w:r>
        <w:separator/>
      </w:r>
    </w:p>
  </w:endnote>
  <w:endnote w:type="continuationSeparator" w:id="0">
    <w:p w:rsidR="004827C2" w:rsidRDefault="004827C2" w:rsidP="0018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C2" w:rsidRDefault="004827C2" w:rsidP="0018507D">
      <w:pPr>
        <w:spacing w:after="0" w:line="240" w:lineRule="auto"/>
      </w:pPr>
      <w:r>
        <w:separator/>
      </w:r>
    </w:p>
  </w:footnote>
  <w:footnote w:type="continuationSeparator" w:id="0">
    <w:p w:rsidR="004827C2" w:rsidRDefault="004827C2" w:rsidP="0018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F1F"/>
    <w:multiLevelType w:val="hybridMultilevel"/>
    <w:tmpl w:val="4D6C9300"/>
    <w:lvl w:ilvl="0" w:tplc="D9EA6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8692E"/>
    <w:multiLevelType w:val="hybridMultilevel"/>
    <w:tmpl w:val="9CB8E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A7A01"/>
    <w:multiLevelType w:val="hybridMultilevel"/>
    <w:tmpl w:val="0E24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990"/>
    <w:rsid w:val="0000088B"/>
    <w:rsid w:val="00000D0D"/>
    <w:rsid w:val="00001CA8"/>
    <w:rsid w:val="00002663"/>
    <w:rsid w:val="0000291F"/>
    <w:rsid w:val="00002BB3"/>
    <w:rsid w:val="00004C77"/>
    <w:rsid w:val="00006A82"/>
    <w:rsid w:val="00006DEC"/>
    <w:rsid w:val="00013037"/>
    <w:rsid w:val="00013DB9"/>
    <w:rsid w:val="00014657"/>
    <w:rsid w:val="000146E6"/>
    <w:rsid w:val="0001559A"/>
    <w:rsid w:val="00017330"/>
    <w:rsid w:val="00021E6C"/>
    <w:rsid w:val="00021EDE"/>
    <w:rsid w:val="000225D7"/>
    <w:rsid w:val="000233E0"/>
    <w:rsid w:val="00023BAE"/>
    <w:rsid w:val="00023C16"/>
    <w:rsid w:val="00023D83"/>
    <w:rsid w:val="00024EA0"/>
    <w:rsid w:val="000266A2"/>
    <w:rsid w:val="00026EB7"/>
    <w:rsid w:val="00030B05"/>
    <w:rsid w:val="00031A9E"/>
    <w:rsid w:val="00031C20"/>
    <w:rsid w:val="0003263F"/>
    <w:rsid w:val="00033AD1"/>
    <w:rsid w:val="00035EBD"/>
    <w:rsid w:val="00036E56"/>
    <w:rsid w:val="00036EFD"/>
    <w:rsid w:val="00037508"/>
    <w:rsid w:val="00040685"/>
    <w:rsid w:val="00040980"/>
    <w:rsid w:val="00040C58"/>
    <w:rsid w:val="00042714"/>
    <w:rsid w:val="0004340B"/>
    <w:rsid w:val="00044733"/>
    <w:rsid w:val="00045A3E"/>
    <w:rsid w:val="00047866"/>
    <w:rsid w:val="00051AC9"/>
    <w:rsid w:val="00051F1B"/>
    <w:rsid w:val="000522B7"/>
    <w:rsid w:val="000534B6"/>
    <w:rsid w:val="00053D0F"/>
    <w:rsid w:val="00055FCB"/>
    <w:rsid w:val="000563DF"/>
    <w:rsid w:val="00057FE0"/>
    <w:rsid w:val="00060219"/>
    <w:rsid w:val="00061BE3"/>
    <w:rsid w:val="00062D87"/>
    <w:rsid w:val="0006352C"/>
    <w:rsid w:val="00063696"/>
    <w:rsid w:val="00064FED"/>
    <w:rsid w:val="00065358"/>
    <w:rsid w:val="000673D2"/>
    <w:rsid w:val="00067482"/>
    <w:rsid w:val="0006762D"/>
    <w:rsid w:val="00067D40"/>
    <w:rsid w:val="000713DD"/>
    <w:rsid w:val="00071FD6"/>
    <w:rsid w:val="000722D7"/>
    <w:rsid w:val="00074FAF"/>
    <w:rsid w:val="00076ADA"/>
    <w:rsid w:val="00077E5B"/>
    <w:rsid w:val="000818A6"/>
    <w:rsid w:val="00082ECF"/>
    <w:rsid w:val="000839DD"/>
    <w:rsid w:val="00084759"/>
    <w:rsid w:val="00084A6A"/>
    <w:rsid w:val="0008551D"/>
    <w:rsid w:val="00085A02"/>
    <w:rsid w:val="00085A06"/>
    <w:rsid w:val="00086663"/>
    <w:rsid w:val="00086BD0"/>
    <w:rsid w:val="0008744A"/>
    <w:rsid w:val="00087BA9"/>
    <w:rsid w:val="00091306"/>
    <w:rsid w:val="00093A50"/>
    <w:rsid w:val="000942F6"/>
    <w:rsid w:val="000945DA"/>
    <w:rsid w:val="000951FA"/>
    <w:rsid w:val="0009598D"/>
    <w:rsid w:val="0009739A"/>
    <w:rsid w:val="00097552"/>
    <w:rsid w:val="0009780A"/>
    <w:rsid w:val="000979F3"/>
    <w:rsid w:val="000A05BF"/>
    <w:rsid w:val="000A128C"/>
    <w:rsid w:val="000A3032"/>
    <w:rsid w:val="000A3990"/>
    <w:rsid w:val="000A7E09"/>
    <w:rsid w:val="000B1D7C"/>
    <w:rsid w:val="000B23D8"/>
    <w:rsid w:val="000B3A3E"/>
    <w:rsid w:val="000B3CB3"/>
    <w:rsid w:val="000B6213"/>
    <w:rsid w:val="000C099E"/>
    <w:rsid w:val="000C3D99"/>
    <w:rsid w:val="000C62C4"/>
    <w:rsid w:val="000C6612"/>
    <w:rsid w:val="000C6C4F"/>
    <w:rsid w:val="000C7492"/>
    <w:rsid w:val="000C75FE"/>
    <w:rsid w:val="000C79C4"/>
    <w:rsid w:val="000D2139"/>
    <w:rsid w:val="000D3854"/>
    <w:rsid w:val="000D3A09"/>
    <w:rsid w:val="000D3CC3"/>
    <w:rsid w:val="000D449B"/>
    <w:rsid w:val="000D55C9"/>
    <w:rsid w:val="000D57C1"/>
    <w:rsid w:val="000D649A"/>
    <w:rsid w:val="000D7D72"/>
    <w:rsid w:val="000E1160"/>
    <w:rsid w:val="000E14DC"/>
    <w:rsid w:val="000E1D16"/>
    <w:rsid w:val="000E22FE"/>
    <w:rsid w:val="000E3D1A"/>
    <w:rsid w:val="000E58AA"/>
    <w:rsid w:val="000E5E64"/>
    <w:rsid w:val="000E5E79"/>
    <w:rsid w:val="000E7091"/>
    <w:rsid w:val="000F0420"/>
    <w:rsid w:val="000F0864"/>
    <w:rsid w:val="000F08FD"/>
    <w:rsid w:val="000F176D"/>
    <w:rsid w:val="000F200C"/>
    <w:rsid w:val="000F273B"/>
    <w:rsid w:val="000F5570"/>
    <w:rsid w:val="000F657C"/>
    <w:rsid w:val="00100198"/>
    <w:rsid w:val="001019BC"/>
    <w:rsid w:val="00104B13"/>
    <w:rsid w:val="00111093"/>
    <w:rsid w:val="00111C81"/>
    <w:rsid w:val="00112411"/>
    <w:rsid w:val="001125B3"/>
    <w:rsid w:val="00112BD5"/>
    <w:rsid w:val="00113066"/>
    <w:rsid w:val="0011506F"/>
    <w:rsid w:val="001174F2"/>
    <w:rsid w:val="00117CC1"/>
    <w:rsid w:val="00120B0B"/>
    <w:rsid w:val="0012131B"/>
    <w:rsid w:val="00121F90"/>
    <w:rsid w:val="001231CC"/>
    <w:rsid w:val="00125664"/>
    <w:rsid w:val="00126258"/>
    <w:rsid w:val="001263D2"/>
    <w:rsid w:val="001268B6"/>
    <w:rsid w:val="00126DD7"/>
    <w:rsid w:val="00127495"/>
    <w:rsid w:val="0012794F"/>
    <w:rsid w:val="00131F5B"/>
    <w:rsid w:val="001321F8"/>
    <w:rsid w:val="001327C4"/>
    <w:rsid w:val="00134008"/>
    <w:rsid w:val="00134E07"/>
    <w:rsid w:val="00135359"/>
    <w:rsid w:val="001369F3"/>
    <w:rsid w:val="00137AA2"/>
    <w:rsid w:val="00140FCF"/>
    <w:rsid w:val="001458EC"/>
    <w:rsid w:val="00147222"/>
    <w:rsid w:val="0015213E"/>
    <w:rsid w:val="001531A9"/>
    <w:rsid w:val="00153738"/>
    <w:rsid w:val="00153CA3"/>
    <w:rsid w:val="00153F8D"/>
    <w:rsid w:val="00154B1D"/>
    <w:rsid w:val="00156CC7"/>
    <w:rsid w:val="00162327"/>
    <w:rsid w:val="00162570"/>
    <w:rsid w:val="00167153"/>
    <w:rsid w:val="001700D6"/>
    <w:rsid w:val="0017381E"/>
    <w:rsid w:val="00174A52"/>
    <w:rsid w:val="00175124"/>
    <w:rsid w:val="001754A5"/>
    <w:rsid w:val="00175572"/>
    <w:rsid w:val="001756EA"/>
    <w:rsid w:val="0017570B"/>
    <w:rsid w:val="00175E4E"/>
    <w:rsid w:val="00175F9E"/>
    <w:rsid w:val="00177572"/>
    <w:rsid w:val="001812FD"/>
    <w:rsid w:val="0018248F"/>
    <w:rsid w:val="0018436D"/>
    <w:rsid w:val="0018507D"/>
    <w:rsid w:val="00185167"/>
    <w:rsid w:val="00192EF2"/>
    <w:rsid w:val="00194526"/>
    <w:rsid w:val="001946F9"/>
    <w:rsid w:val="001965B1"/>
    <w:rsid w:val="00196D48"/>
    <w:rsid w:val="001972CC"/>
    <w:rsid w:val="00197707"/>
    <w:rsid w:val="001A1C1C"/>
    <w:rsid w:val="001A20D5"/>
    <w:rsid w:val="001A288C"/>
    <w:rsid w:val="001A3C55"/>
    <w:rsid w:val="001A4B74"/>
    <w:rsid w:val="001A4DC6"/>
    <w:rsid w:val="001A614B"/>
    <w:rsid w:val="001A6CDA"/>
    <w:rsid w:val="001B0BBD"/>
    <w:rsid w:val="001B30A9"/>
    <w:rsid w:val="001B35D0"/>
    <w:rsid w:val="001B62CF"/>
    <w:rsid w:val="001B6A7E"/>
    <w:rsid w:val="001B7E67"/>
    <w:rsid w:val="001C3512"/>
    <w:rsid w:val="001C35E2"/>
    <w:rsid w:val="001C4886"/>
    <w:rsid w:val="001C5319"/>
    <w:rsid w:val="001C672E"/>
    <w:rsid w:val="001C67D4"/>
    <w:rsid w:val="001D157C"/>
    <w:rsid w:val="001D2705"/>
    <w:rsid w:val="001D4795"/>
    <w:rsid w:val="001D5B20"/>
    <w:rsid w:val="001D65E0"/>
    <w:rsid w:val="001D69C1"/>
    <w:rsid w:val="001D762F"/>
    <w:rsid w:val="001E1710"/>
    <w:rsid w:val="001E5776"/>
    <w:rsid w:val="001E6B5D"/>
    <w:rsid w:val="001E7849"/>
    <w:rsid w:val="001F1663"/>
    <w:rsid w:val="001F19CC"/>
    <w:rsid w:val="001F22A4"/>
    <w:rsid w:val="001F528E"/>
    <w:rsid w:val="001F6BFF"/>
    <w:rsid w:val="001F7A52"/>
    <w:rsid w:val="001F7A70"/>
    <w:rsid w:val="001F7A88"/>
    <w:rsid w:val="0020050A"/>
    <w:rsid w:val="00200D46"/>
    <w:rsid w:val="00205A07"/>
    <w:rsid w:val="00205C27"/>
    <w:rsid w:val="00206584"/>
    <w:rsid w:val="00206DDF"/>
    <w:rsid w:val="002107BB"/>
    <w:rsid w:val="00210B9D"/>
    <w:rsid w:val="00213AC8"/>
    <w:rsid w:val="00214DB0"/>
    <w:rsid w:val="00214EF4"/>
    <w:rsid w:val="002174B4"/>
    <w:rsid w:val="0021791C"/>
    <w:rsid w:val="00221CDB"/>
    <w:rsid w:val="0022213C"/>
    <w:rsid w:val="00222BBB"/>
    <w:rsid w:val="0022575F"/>
    <w:rsid w:val="00226386"/>
    <w:rsid w:val="0023217B"/>
    <w:rsid w:val="00232E36"/>
    <w:rsid w:val="00234F92"/>
    <w:rsid w:val="00236CC7"/>
    <w:rsid w:val="00240497"/>
    <w:rsid w:val="00241F9D"/>
    <w:rsid w:val="00242379"/>
    <w:rsid w:val="00242E06"/>
    <w:rsid w:val="002432C0"/>
    <w:rsid w:val="00253753"/>
    <w:rsid w:val="0025407F"/>
    <w:rsid w:val="0025487F"/>
    <w:rsid w:val="00254DC4"/>
    <w:rsid w:val="00255ECE"/>
    <w:rsid w:val="00256963"/>
    <w:rsid w:val="002573A8"/>
    <w:rsid w:val="00261CF0"/>
    <w:rsid w:val="00261FD6"/>
    <w:rsid w:val="00263239"/>
    <w:rsid w:val="002664C9"/>
    <w:rsid w:val="00266815"/>
    <w:rsid w:val="00271542"/>
    <w:rsid w:val="00272E32"/>
    <w:rsid w:val="00272FCD"/>
    <w:rsid w:val="00273EF7"/>
    <w:rsid w:val="0027428F"/>
    <w:rsid w:val="0027529F"/>
    <w:rsid w:val="00277089"/>
    <w:rsid w:val="00277D6B"/>
    <w:rsid w:val="0028156F"/>
    <w:rsid w:val="0028378C"/>
    <w:rsid w:val="00283808"/>
    <w:rsid w:val="00283C87"/>
    <w:rsid w:val="00283FD7"/>
    <w:rsid w:val="00284BAE"/>
    <w:rsid w:val="0028530B"/>
    <w:rsid w:val="00290655"/>
    <w:rsid w:val="00291653"/>
    <w:rsid w:val="00292D6C"/>
    <w:rsid w:val="00294255"/>
    <w:rsid w:val="00294964"/>
    <w:rsid w:val="00295DDC"/>
    <w:rsid w:val="00296102"/>
    <w:rsid w:val="002A10DC"/>
    <w:rsid w:val="002A7457"/>
    <w:rsid w:val="002A763C"/>
    <w:rsid w:val="002B1726"/>
    <w:rsid w:val="002B2E50"/>
    <w:rsid w:val="002B3087"/>
    <w:rsid w:val="002B32F7"/>
    <w:rsid w:val="002B3508"/>
    <w:rsid w:val="002B52EF"/>
    <w:rsid w:val="002B5C46"/>
    <w:rsid w:val="002B6282"/>
    <w:rsid w:val="002B7115"/>
    <w:rsid w:val="002B79C9"/>
    <w:rsid w:val="002B7CB1"/>
    <w:rsid w:val="002C384A"/>
    <w:rsid w:val="002C4138"/>
    <w:rsid w:val="002C4EFF"/>
    <w:rsid w:val="002C500B"/>
    <w:rsid w:val="002C559A"/>
    <w:rsid w:val="002C7113"/>
    <w:rsid w:val="002C752A"/>
    <w:rsid w:val="002D1FFB"/>
    <w:rsid w:val="002D4202"/>
    <w:rsid w:val="002D610B"/>
    <w:rsid w:val="002D614E"/>
    <w:rsid w:val="002D79A3"/>
    <w:rsid w:val="002E4DC2"/>
    <w:rsid w:val="002E6012"/>
    <w:rsid w:val="002F02C8"/>
    <w:rsid w:val="002F0FB3"/>
    <w:rsid w:val="002F3E93"/>
    <w:rsid w:val="002F4BAF"/>
    <w:rsid w:val="002F5133"/>
    <w:rsid w:val="002F54D9"/>
    <w:rsid w:val="002F5ED2"/>
    <w:rsid w:val="00302C3A"/>
    <w:rsid w:val="0030494F"/>
    <w:rsid w:val="00305F09"/>
    <w:rsid w:val="00306469"/>
    <w:rsid w:val="00307BB8"/>
    <w:rsid w:val="00311EB8"/>
    <w:rsid w:val="0031208F"/>
    <w:rsid w:val="00312A90"/>
    <w:rsid w:val="00312BD4"/>
    <w:rsid w:val="00315DF1"/>
    <w:rsid w:val="003173BB"/>
    <w:rsid w:val="00320A6B"/>
    <w:rsid w:val="0032299F"/>
    <w:rsid w:val="00322A02"/>
    <w:rsid w:val="0032588E"/>
    <w:rsid w:val="00326487"/>
    <w:rsid w:val="003273F2"/>
    <w:rsid w:val="0032793E"/>
    <w:rsid w:val="00331172"/>
    <w:rsid w:val="00332BCA"/>
    <w:rsid w:val="00332FC1"/>
    <w:rsid w:val="00333FC8"/>
    <w:rsid w:val="0033484E"/>
    <w:rsid w:val="00336278"/>
    <w:rsid w:val="00337E13"/>
    <w:rsid w:val="00340679"/>
    <w:rsid w:val="00341F62"/>
    <w:rsid w:val="00342EFC"/>
    <w:rsid w:val="00347991"/>
    <w:rsid w:val="003513DD"/>
    <w:rsid w:val="003524FE"/>
    <w:rsid w:val="0035323B"/>
    <w:rsid w:val="0035390D"/>
    <w:rsid w:val="00353BAE"/>
    <w:rsid w:val="00353C75"/>
    <w:rsid w:val="003544B2"/>
    <w:rsid w:val="00356412"/>
    <w:rsid w:val="00357B2A"/>
    <w:rsid w:val="003626A0"/>
    <w:rsid w:val="003627AB"/>
    <w:rsid w:val="00364127"/>
    <w:rsid w:val="00366DCA"/>
    <w:rsid w:val="00371FA4"/>
    <w:rsid w:val="00372765"/>
    <w:rsid w:val="00374436"/>
    <w:rsid w:val="0037496A"/>
    <w:rsid w:val="00374CD0"/>
    <w:rsid w:val="003769BD"/>
    <w:rsid w:val="00376EB7"/>
    <w:rsid w:val="0037722C"/>
    <w:rsid w:val="0037777B"/>
    <w:rsid w:val="00380546"/>
    <w:rsid w:val="00380C89"/>
    <w:rsid w:val="00382464"/>
    <w:rsid w:val="0038326D"/>
    <w:rsid w:val="00383780"/>
    <w:rsid w:val="00383D0C"/>
    <w:rsid w:val="00384557"/>
    <w:rsid w:val="00386BC5"/>
    <w:rsid w:val="00391598"/>
    <w:rsid w:val="00392B64"/>
    <w:rsid w:val="00393065"/>
    <w:rsid w:val="00394840"/>
    <w:rsid w:val="00394CC9"/>
    <w:rsid w:val="00395819"/>
    <w:rsid w:val="003962F8"/>
    <w:rsid w:val="003A14D7"/>
    <w:rsid w:val="003A2CF3"/>
    <w:rsid w:val="003A3761"/>
    <w:rsid w:val="003A3CE9"/>
    <w:rsid w:val="003A42AE"/>
    <w:rsid w:val="003A51DF"/>
    <w:rsid w:val="003A6C51"/>
    <w:rsid w:val="003B0BBC"/>
    <w:rsid w:val="003B1A12"/>
    <w:rsid w:val="003B2063"/>
    <w:rsid w:val="003B264E"/>
    <w:rsid w:val="003B3725"/>
    <w:rsid w:val="003B41B9"/>
    <w:rsid w:val="003B4B7F"/>
    <w:rsid w:val="003B6CF3"/>
    <w:rsid w:val="003C1E29"/>
    <w:rsid w:val="003C4B41"/>
    <w:rsid w:val="003C744D"/>
    <w:rsid w:val="003C79AD"/>
    <w:rsid w:val="003D0CF2"/>
    <w:rsid w:val="003D6546"/>
    <w:rsid w:val="003D6996"/>
    <w:rsid w:val="003D7BDD"/>
    <w:rsid w:val="003E04A0"/>
    <w:rsid w:val="003E10F5"/>
    <w:rsid w:val="003E20C4"/>
    <w:rsid w:val="003E3010"/>
    <w:rsid w:val="003E3A9B"/>
    <w:rsid w:val="003E4505"/>
    <w:rsid w:val="003E57DD"/>
    <w:rsid w:val="003E5DCA"/>
    <w:rsid w:val="003E7D5A"/>
    <w:rsid w:val="003F05B0"/>
    <w:rsid w:val="003F0613"/>
    <w:rsid w:val="003F10A9"/>
    <w:rsid w:val="003F371D"/>
    <w:rsid w:val="003F496C"/>
    <w:rsid w:val="003F6FF8"/>
    <w:rsid w:val="003F70B4"/>
    <w:rsid w:val="003F7377"/>
    <w:rsid w:val="004002CB"/>
    <w:rsid w:val="00401EEF"/>
    <w:rsid w:val="0040455A"/>
    <w:rsid w:val="004053B2"/>
    <w:rsid w:val="0040551F"/>
    <w:rsid w:val="004114A2"/>
    <w:rsid w:val="00411B25"/>
    <w:rsid w:val="00412251"/>
    <w:rsid w:val="004148BF"/>
    <w:rsid w:val="00417C46"/>
    <w:rsid w:val="004209A0"/>
    <w:rsid w:val="00421080"/>
    <w:rsid w:val="00421AB0"/>
    <w:rsid w:val="00421C5F"/>
    <w:rsid w:val="0042247F"/>
    <w:rsid w:val="00424356"/>
    <w:rsid w:val="00425AED"/>
    <w:rsid w:val="00426E7A"/>
    <w:rsid w:val="00427853"/>
    <w:rsid w:val="00430A46"/>
    <w:rsid w:val="00431090"/>
    <w:rsid w:val="004358B2"/>
    <w:rsid w:val="004365D3"/>
    <w:rsid w:val="004366DB"/>
    <w:rsid w:val="00441DDA"/>
    <w:rsid w:val="004420E5"/>
    <w:rsid w:val="004431F3"/>
    <w:rsid w:val="00444026"/>
    <w:rsid w:val="004444E6"/>
    <w:rsid w:val="00444AAD"/>
    <w:rsid w:val="00444C11"/>
    <w:rsid w:val="0044591C"/>
    <w:rsid w:val="004461DA"/>
    <w:rsid w:val="00450CC8"/>
    <w:rsid w:val="00451822"/>
    <w:rsid w:val="00453194"/>
    <w:rsid w:val="0045359C"/>
    <w:rsid w:val="004565B8"/>
    <w:rsid w:val="004571A1"/>
    <w:rsid w:val="0046108C"/>
    <w:rsid w:val="0046160E"/>
    <w:rsid w:val="00466D9D"/>
    <w:rsid w:val="00470D0B"/>
    <w:rsid w:val="004714B2"/>
    <w:rsid w:val="00472A02"/>
    <w:rsid w:val="00477A11"/>
    <w:rsid w:val="00480414"/>
    <w:rsid w:val="004827C2"/>
    <w:rsid w:val="00484A5B"/>
    <w:rsid w:val="00485C0A"/>
    <w:rsid w:val="00486DC5"/>
    <w:rsid w:val="00487A22"/>
    <w:rsid w:val="00491F93"/>
    <w:rsid w:val="00492786"/>
    <w:rsid w:val="00493697"/>
    <w:rsid w:val="00495667"/>
    <w:rsid w:val="00497346"/>
    <w:rsid w:val="004A30C2"/>
    <w:rsid w:val="004A38C8"/>
    <w:rsid w:val="004A3D2E"/>
    <w:rsid w:val="004A414B"/>
    <w:rsid w:val="004A449B"/>
    <w:rsid w:val="004A4B97"/>
    <w:rsid w:val="004A4CDB"/>
    <w:rsid w:val="004A5C64"/>
    <w:rsid w:val="004A6A3D"/>
    <w:rsid w:val="004A7F79"/>
    <w:rsid w:val="004B149E"/>
    <w:rsid w:val="004B227B"/>
    <w:rsid w:val="004B2C88"/>
    <w:rsid w:val="004B3412"/>
    <w:rsid w:val="004B3A26"/>
    <w:rsid w:val="004B5027"/>
    <w:rsid w:val="004B5434"/>
    <w:rsid w:val="004B5DF2"/>
    <w:rsid w:val="004B772C"/>
    <w:rsid w:val="004C04AC"/>
    <w:rsid w:val="004C2F6E"/>
    <w:rsid w:val="004C5086"/>
    <w:rsid w:val="004C5E37"/>
    <w:rsid w:val="004C6A53"/>
    <w:rsid w:val="004C7C72"/>
    <w:rsid w:val="004C7DAC"/>
    <w:rsid w:val="004D0F30"/>
    <w:rsid w:val="004D15AC"/>
    <w:rsid w:val="004D1B97"/>
    <w:rsid w:val="004D1D40"/>
    <w:rsid w:val="004D2C58"/>
    <w:rsid w:val="004D328F"/>
    <w:rsid w:val="004D3933"/>
    <w:rsid w:val="004D4A9F"/>
    <w:rsid w:val="004D5D16"/>
    <w:rsid w:val="004D5FA4"/>
    <w:rsid w:val="004E0275"/>
    <w:rsid w:val="004E07C1"/>
    <w:rsid w:val="004E0B25"/>
    <w:rsid w:val="004E1E82"/>
    <w:rsid w:val="004E21D5"/>
    <w:rsid w:val="004E3C57"/>
    <w:rsid w:val="004E3C5F"/>
    <w:rsid w:val="004E4721"/>
    <w:rsid w:val="004E5DB2"/>
    <w:rsid w:val="004E5F9A"/>
    <w:rsid w:val="004E6FB1"/>
    <w:rsid w:val="004F06B9"/>
    <w:rsid w:val="004F12CD"/>
    <w:rsid w:val="004F232B"/>
    <w:rsid w:val="004F32A8"/>
    <w:rsid w:val="004F40D7"/>
    <w:rsid w:val="004F5237"/>
    <w:rsid w:val="004F66E3"/>
    <w:rsid w:val="004F7267"/>
    <w:rsid w:val="00502C46"/>
    <w:rsid w:val="00502E8A"/>
    <w:rsid w:val="00502EF0"/>
    <w:rsid w:val="00504B6D"/>
    <w:rsid w:val="00505B95"/>
    <w:rsid w:val="005070C1"/>
    <w:rsid w:val="00511AB0"/>
    <w:rsid w:val="00511DB6"/>
    <w:rsid w:val="00511E53"/>
    <w:rsid w:val="005147D9"/>
    <w:rsid w:val="00514E6E"/>
    <w:rsid w:val="00515BAF"/>
    <w:rsid w:val="00515BEE"/>
    <w:rsid w:val="00520846"/>
    <w:rsid w:val="00520942"/>
    <w:rsid w:val="00521005"/>
    <w:rsid w:val="00521E44"/>
    <w:rsid w:val="00522A12"/>
    <w:rsid w:val="00524557"/>
    <w:rsid w:val="00525236"/>
    <w:rsid w:val="005305C8"/>
    <w:rsid w:val="005327F3"/>
    <w:rsid w:val="00532F3A"/>
    <w:rsid w:val="005347C6"/>
    <w:rsid w:val="0053493A"/>
    <w:rsid w:val="00534C11"/>
    <w:rsid w:val="00535111"/>
    <w:rsid w:val="005356CE"/>
    <w:rsid w:val="00536F28"/>
    <w:rsid w:val="005371BD"/>
    <w:rsid w:val="00537E0C"/>
    <w:rsid w:val="0054024B"/>
    <w:rsid w:val="005402AD"/>
    <w:rsid w:val="00540342"/>
    <w:rsid w:val="0054212F"/>
    <w:rsid w:val="00543132"/>
    <w:rsid w:val="00543D48"/>
    <w:rsid w:val="00543E07"/>
    <w:rsid w:val="00546BE4"/>
    <w:rsid w:val="00551F25"/>
    <w:rsid w:val="00553D08"/>
    <w:rsid w:val="00553F3B"/>
    <w:rsid w:val="00556664"/>
    <w:rsid w:val="005567C7"/>
    <w:rsid w:val="005603B0"/>
    <w:rsid w:val="005614F1"/>
    <w:rsid w:val="00561A45"/>
    <w:rsid w:val="0056294C"/>
    <w:rsid w:val="00562C2B"/>
    <w:rsid w:val="00564BBD"/>
    <w:rsid w:val="005653E7"/>
    <w:rsid w:val="005666E7"/>
    <w:rsid w:val="00567C19"/>
    <w:rsid w:val="005707B4"/>
    <w:rsid w:val="0057150C"/>
    <w:rsid w:val="00571A36"/>
    <w:rsid w:val="0057301A"/>
    <w:rsid w:val="0057338B"/>
    <w:rsid w:val="00574389"/>
    <w:rsid w:val="005753D9"/>
    <w:rsid w:val="00576264"/>
    <w:rsid w:val="00576F85"/>
    <w:rsid w:val="00577A89"/>
    <w:rsid w:val="00577F09"/>
    <w:rsid w:val="00581822"/>
    <w:rsid w:val="0058447D"/>
    <w:rsid w:val="00585590"/>
    <w:rsid w:val="0058609B"/>
    <w:rsid w:val="00587447"/>
    <w:rsid w:val="0058758D"/>
    <w:rsid w:val="00590544"/>
    <w:rsid w:val="005919BA"/>
    <w:rsid w:val="00591E76"/>
    <w:rsid w:val="00596DC4"/>
    <w:rsid w:val="00597189"/>
    <w:rsid w:val="00597A59"/>
    <w:rsid w:val="005A188F"/>
    <w:rsid w:val="005A36D2"/>
    <w:rsid w:val="005A4B81"/>
    <w:rsid w:val="005A5021"/>
    <w:rsid w:val="005A53AB"/>
    <w:rsid w:val="005A6BBF"/>
    <w:rsid w:val="005B0BFF"/>
    <w:rsid w:val="005B18D9"/>
    <w:rsid w:val="005B19B6"/>
    <w:rsid w:val="005B1D7E"/>
    <w:rsid w:val="005B20A2"/>
    <w:rsid w:val="005B3E41"/>
    <w:rsid w:val="005B5FDB"/>
    <w:rsid w:val="005B6E8B"/>
    <w:rsid w:val="005B7493"/>
    <w:rsid w:val="005B76B9"/>
    <w:rsid w:val="005C02F3"/>
    <w:rsid w:val="005C1AA1"/>
    <w:rsid w:val="005C25A9"/>
    <w:rsid w:val="005C29DF"/>
    <w:rsid w:val="005C3015"/>
    <w:rsid w:val="005C3566"/>
    <w:rsid w:val="005C3B10"/>
    <w:rsid w:val="005C4348"/>
    <w:rsid w:val="005C44B1"/>
    <w:rsid w:val="005C4A86"/>
    <w:rsid w:val="005C4E5E"/>
    <w:rsid w:val="005C5AB7"/>
    <w:rsid w:val="005C605F"/>
    <w:rsid w:val="005C74B5"/>
    <w:rsid w:val="005D0C6E"/>
    <w:rsid w:val="005D1205"/>
    <w:rsid w:val="005D1BF9"/>
    <w:rsid w:val="005D2C8F"/>
    <w:rsid w:val="005D342C"/>
    <w:rsid w:val="005D4D73"/>
    <w:rsid w:val="005E0F6E"/>
    <w:rsid w:val="005E2BFA"/>
    <w:rsid w:val="005E69CD"/>
    <w:rsid w:val="005F074E"/>
    <w:rsid w:val="005F12B2"/>
    <w:rsid w:val="005F6CE4"/>
    <w:rsid w:val="00600F23"/>
    <w:rsid w:val="00600FA5"/>
    <w:rsid w:val="00603DE4"/>
    <w:rsid w:val="006056E0"/>
    <w:rsid w:val="00605F2C"/>
    <w:rsid w:val="00610657"/>
    <w:rsid w:val="00612247"/>
    <w:rsid w:val="00612ECF"/>
    <w:rsid w:val="00613184"/>
    <w:rsid w:val="00614705"/>
    <w:rsid w:val="0061480A"/>
    <w:rsid w:val="0061581B"/>
    <w:rsid w:val="00615931"/>
    <w:rsid w:val="00615F49"/>
    <w:rsid w:val="006161C6"/>
    <w:rsid w:val="006179B7"/>
    <w:rsid w:val="0062177F"/>
    <w:rsid w:val="00621BC3"/>
    <w:rsid w:val="00623555"/>
    <w:rsid w:val="00625DF5"/>
    <w:rsid w:val="00627A8B"/>
    <w:rsid w:val="00627DE1"/>
    <w:rsid w:val="0063333B"/>
    <w:rsid w:val="006338B9"/>
    <w:rsid w:val="0063405E"/>
    <w:rsid w:val="0063516E"/>
    <w:rsid w:val="006358CA"/>
    <w:rsid w:val="006359F2"/>
    <w:rsid w:val="0063623F"/>
    <w:rsid w:val="0064097E"/>
    <w:rsid w:val="00640AE0"/>
    <w:rsid w:val="00640BAD"/>
    <w:rsid w:val="00641E0F"/>
    <w:rsid w:val="006427DE"/>
    <w:rsid w:val="00643491"/>
    <w:rsid w:val="00643839"/>
    <w:rsid w:val="00644BC5"/>
    <w:rsid w:val="006464A1"/>
    <w:rsid w:val="006470A8"/>
    <w:rsid w:val="006521B3"/>
    <w:rsid w:val="006526DD"/>
    <w:rsid w:val="00652845"/>
    <w:rsid w:val="006535DF"/>
    <w:rsid w:val="00653D43"/>
    <w:rsid w:val="00654170"/>
    <w:rsid w:val="006545C2"/>
    <w:rsid w:val="00654EB8"/>
    <w:rsid w:val="006552E3"/>
    <w:rsid w:val="00655B20"/>
    <w:rsid w:val="00656760"/>
    <w:rsid w:val="006617D2"/>
    <w:rsid w:val="006639D5"/>
    <w:rsid w:val="0066415C"/>
    <w:rsid w:val="0066427F"/>
    <w:rsid w:val="00666765"/>
    <w:rsid w:val="00667588"/>
    <w:rsid w:val="00670D4A"/>
    <w:rsid w:val="00671112"/>
    <w:rsid w:val="006712B3"/>
    <w:rsid w:val="00671AB5"/>
    <w:rsid w:val="00674F79"/>
    <w:rsid w:val="006808EF"/>
    <w:rsid w:val="0068106F"/>
    <w:rsid w:val="006822D3"/>
    <w:rsid w:val="006838B4"/>
    <w:rsid w:val="006859CD"/>
    <w:rsid w:val="00685AC5"/>
    <w:rsid w:val="00686553"/>
    <w:rsid w:val="00686623"/>
    <w:rsid w:val="00686AC3"/>
    <w:rsid w:val="00687644"/>
    <w:rsid w:val="0069078F"/>
    <w:rsid w:val="00691CFD"/>
    <w:rsid w:val="00692AEB"/>
    <w:rsid w:val="00694067"/>
    <w:rsid w:val="006955F2"/>
    <w:rsid w:val="0069624A"/>
    <w:rsid w:val="00696DD0"/>
    <w:rsid w:val="006A4697"/>
    <w:rsid w:val="006A52EE"/>
    <w:rsid w:val="006A57D5"/>
    <w:rsid w:val="006A6BE5"/>
    <w:rsid w:val="006B0405"/>
    <w:rsid w:val="006B19FD"/>
    <w:rsid w:val="006B22FD"/>
    <w:rsid w:val="006B48E5"/>
    <w:rsid w:val="006B50D8"/>
    <w:rsid w:val="006B5457"/>
    <w:rsid w:val="006B5908"/>
    <w:rsid w:val="006B5E39"/>
    <w:rsid w:val="006B6601"/>
    <w:rsid w:val="006C15F9"/>
    <w:rsid w:val="006C3630"/>
    <w:rsid w:val="006C42E8"/>
    <w:rsid w:val="006C4E38"/>
    <w:rsid w:val="006C50CA"/>
    <w:rsid w:val="006D0DD9"/>
    <w:rsid w:val="006D3761"/>
    <w:rsid w:val="006D485B"/>
    <w:rsid w:val="006D5E7D"/>
    <w:rsid w:val="006D61B9"/>
    <w:rsid w:val="006D71A2"/>
    <w:rsid w:val="006D7578"/>
    <w:rsid w:val="006E0762"/>
    <w:rsid w:val="006E0F25"/>
    <w:rsid w:val="006E1F6C"/>
    <w:rsid w:val="006E216D"/>
    <w:rsid w:val="006E3150"/>
    <w:rsid w:val="006F2AFA"/>
    <w:rsid w:val="006F2E99"/>
    <w:rsid w:val="006F30FC"/>
    <w:rsid w:val="006F38F5"/>
    <w:rsid w:val="006F4E16"/>
    <w:rsid w:val="006F4EF7"/>
    <w:rsid w:val="006F5A9D"/>
    <w:rsid w:val="006F5D34"/>
    <w:rsid w:val="006F5E6D"/>
    <w:rsid w:val="00700039"/>
    <w:rsid w:val="00700B62"/>
    <w:rsid w:val="007018F2"/>
    <w:rsid w:val="00701C37"/>
    <w:rsid w:val="00702653"/>
    <w:rsid w:val="0070352D"/>
    <w:rsid w:val="007038AD"/>
    <w:rsid w:val="00705081"/>
    <w:rsid w:val="00706ABB"/>
    <w:rsid w:val="00707068"/>
    <w:rsid w:val="00707F09"/>
    <w:rsid w:val="007109B3"/>
    <w:rsid w:val="00711E82"/>
    <w:rsid w:val="00713FA8"/>
    <w:rsid w:val="00714771"/>
    <w:rsid w:val="0071506A"/>
    <w:rsid w:val="0071742B"/>
    <w:rsid w:val="0072088A"/>
    <w:rsid w:val="00722B67"/>
    <w:rsid w:val="007243E7"/>
    <w:rsid w:val="007249DE"/>
    <w:rsid w:val="00724D18"/>
    <w:rsid w:val="007305C8"/>
    <w:rsid w:val="0073532B"/>
    <w:rsid w:val="007359BF"/>
    <w:rsid w:val="007368F3"/>
    <w:rsid w:val="007375EB"/>
    <w:rsid w:val="007403EB"/>
    <w:rsid w:val="007418D9"/>
    <w:rsid w:val="0074220B"/>
    <w:rsid w:val="00745E24"/>
    <w:rsid w:val="00745E93"/>
    <w:rsid w:val="00745ECF"/>
    <w:rsid w:val="007474B6"/>
    <w:rsid w:val="00747985"/>
    <w:rsid w:val="00750C1C"/>
    <w:rsid w:val="00751030"/>
    <w:rsid w:val="007520BC"/>
    <w:rsid w:val="00752C84"/>
    <w:rsid w:val="00752FB6"/>
    <w:rsid w:val="0075771B"/>
    <w:rsid w:val="00757CCC"/>
    <w:rsid w:val="00762305"/>
    <w:rsid w:val="00763848"/>
    <w:rsid w:val="007667FE"/>
    <w:rsid w:val="00766CF2"/>
    <w:rsid w:val="0076753D"/>
    <w:rsid w:val="00767966"/>
    <w:rsid w:val="00770904"/>
    <w:rsid w:val="00770C3A"/>
    <w:rsid w:val="00772B8A"/>
    <w:rsid w:val="00776955"/>
    <w:rsid w:val="007774B0"/>
    <w:rsid w:val="00777F73"/>
    <w:rsid w:val="00780BCF"/>
    <w:rsid w:val="00782079"/>
    <w:rsid w:val="0078454C"/>
    <w:rsid w:val="0078542F"/>
    <w:rsid w:val="0078560A"/>
    <w:rsid w:val="007924F1"/>
    <w:rsid w:val="00793738"/>
    <w:rsid w:val="00794ED5"/>
    <w:rsid w:val="00796031"/>
    <w:rsid w:val="00796685"/>
    <w:rsid w:val="00797539"/>
    <w:rsid w:val="00797B7F"/>
    <w:rsid w:val="00797DBB"/>
    <w:rsid w:val="00797FA5"/>
    <w:rsid w:val="00797FF4"/>
    <w:rsid w:val="007A3894"/>
    <w:rsid w:val="007A38E3"/>
    <w:rsid w:val="007A548E"/>
    <w:rsid w:val="007A6FA3"/>
    <w:rsid w:val="007A76E2"/>
    <w:rsid w:val="007B0734"/>
    <w:rsid w:val="007B1FA5"/>
    <w:rsid w:val="007B40AD"/>
    <w:rsid w:val="007B4472"/>
    <w:rsid w:val="007B4C6C"/>
    <w:rsid w:val="007B6907"/>
    <w:rsid w:val="007C0C0C"/>
    <w:rsid w:val="007C0C96"/>
    <w:rsid w:val="007C33F3"/>
    <w:rsid w:val="007C39E3"/>
    <w:rsid w:val="007C432D"/>
    <w:rsid w:val="007C5D87"/>
    <w:rsid w:val="007C657C"/>
    <w:rsid w:val="007D1DA2"/>
    <w:rsid w:val="007D474A"/>
    <w:rsid w:val="007D585A"/>
    <w:rsid w:val="007D63B0"/>
    <w:rsid w:val="007D6888"/>
    <w:rsid w:val="007D71B3"/>
    <w:rsid w:val="007E0862"/>
    <w:rsid w:val="007E0CE3"/>
    <w:rsid w:val="007E181B"/>
    <w:rsid w:val="007E2882"/>
    <w:rsid w:val="007E33BA"/>
    <w:rsid w:val="007E3DCC"/>
    <w:rsid w:val="007E44DE"/>
    <w:rsid w:val="007E7F81"/>
    <w:rsid w:val="007F0CDB"/>
    <w:rsid w:val="007F0D27"/>
    <w:rsid w:val="007F142C"/>
    <w:rsid w:val="007F7F08"/>
    <w:rsid w:val="00800822"/>
    <w:rsid w:val="00800D92"/>
    <w:rsid w:val="0080290E"/>
    <w:rsid w:val="008031F3"/>
    <w:rsid w:val="00805520"/>
    <w:rsid w:val="00805542"/>
    <w:rsid w:val="008055CA"/>
    <w:rsid w:val="00806677"/>
    <w:rsid w:val="00806F9D"/>
    <w:rsid w:val="0081022F"/>
    <w:rsid w:val="00810361"/>
    <w:rsid w:val="008130D4"/>
    <w:rsid w:val="00813728"/>
    <w:rsid w:val="0081402F"/>
    <w:rsid w:val="00815DE6"/>
    <w:rsid w:val="008211E6"/>
    <w:rsid w:val="008213D0"/>
    <w:rsid w:val="00821A9B"/>
    <w:rsid w:val="00821C6F"/>
    <w:rsid w:val="00822DF3"/>
    <w:rsid w:val="00824E10"/>
    <w:rsid w:val="00825F72"/>
    <w:rsid w:val="00826E66"/>
    <w:rsid w:val="00826F98"/>
    <w:rsid w:val="00827303"/>
    <w:rsid w:val="0082753D"/>
    <w:rsid w:val="00830521"/>
    <w:rsid w:val="00831888"/>
    <w:rsid w:val="00834855"/>
    <w:rsid w:val="008350A6"/>
    <w:rsid w:val="00836A34"/>
    <w:rsid w:val="008371E4"/>
    <w:rsid w:val="00837827"/>
    <w:rsid w:val="00837C26"/>
    <w:rsid w:val="00837C7F"/>
    <w:rsid w:val="00837F4F"/>
    <w:rsid w:val="00840578"/>
    <w:rsid w:val="00840CBE"/>
    <w:rsid w:val="0084104D"/>
    <w:rsid w:val="00841DB6"/>
    <w:rsid w:val="00841DCA"/>
    <w:rsid w:val="00843DC5"/>
    <w:rsid w:val="0084436C"/>
    <w:rsid w:val="00844C91"/>
    <w:rsid w:val="008450C6"/>
    <w:rsid w:val="008475D5"/>
    <w:rsid w:val="00847A4C"/>
    <w:rsid w:val="00847D6E"/>
    <w:rsid w:val="00850EC8"/>
    <w:rsid w:val="008514F4"/>
    <w:rsid w:val="0085380E"/>
    <w:rsid w:val="008541AC"/>
    <w:rsid w:val="0085476B"/>
    <w:rsid w:val="00854EF8"/>
    <w:rsid w:val="008557EE"/>
    <w:rsid w:val="00860B3B"/>
    <w:rsid w:val="008612E0"/>
    <w:rsid w:val="00861519"/>
    <w:rsid w:val="0086213D"/>
    <w:rsid w:val="00862F12"/>
    <w:rsid w:val="008635C5"/>
    <w:rsid w:val="00863A6D"/>
    <w:rsid w:val="00864CCE"/>
    <w:rsid w:val="00867DF2"/>
    <w:rsid w:val="0087121F"/>
    <w:rsid w:val="00871E96"/>
    <w:rsid w:val="00872541"/>
    <w:rsid w:val="00874D63"/>
    <w:rsid w:val="008750D5"/>
    <w:rsid w:val="00876776"/>
    <w:rsid w:val="008768CB"/>
    <w:rsid w:val="0087782F"/>
    <w:rsid w:val="00880321"/>
    <w:rsid w:val="008825B7"/>
    <w:rsid w:val="0088487E"/>
    <w:rsid w:val="0088616A"/>
    <w:rsid w:val="0088631A"/>
    <w:rsid w:val="0088661C"/>
    <w:rsid w:val="00890601"/>
    <w:rsid w:val="00890A33"/>
    <w:rsid w:val="00890E65"/>
    <w:rsid w:val="00895477"/>
    <w:rsid w:val="008958E7"/>
    <w:rsid w:val="008A2F8D"/>
    <w:rsid w:val="008A42F0"/>
    <w:rsid w:val="008A61E3"/>
    <w:rsid w:val="008A64C8"/>
    <w:rsid w:val="008A6736"/>
    <w:rsid w:val="008A67E3"/>
    <w:rsid w:val="008B0D7A"/>
    <w:rsid w:val="008B56F3"/>
    <w:rsid w:val="008B5F2B"/>
    <w:rsid w:val="008B6DB3"/>
    <w:rsid w:val="008C1ECE"/>
    <w:rsid w:val="008C21CB"/>
    <w:rsid w:val="008C28B7"/>
    <w:rsid w:val="008C32E6"/>
    <w:rsid w:val="008C388F"/>
    <w:rsid w:val="008C3CC8"/>
    <w:rsid w:val="008C3F93"/>
    <w:rsid w:val="008C419C"/>
    <w:rsid w:val="008C5073"/>
    <w:rsid w:val="008C7933"/>
    <w:rsid w:val="008C7F31"/>
    <w:rsid w:val="008D0A99"/>
    <w:rsid w:val="008D1183"/>
    <w:rsid w:val="008D2239"/>
    <w:rsid w:val="008D2386"/>
    <w:rsid w:val="008D3CED"/>
    <w:rsid w:val="008D3FAD"/>
    <w:rsid w:val="008E5147"/>
    <w:rsid w:val="008E6F29"/>
    <w:rsid w:val="008F220A"/>
    <w:rsid w:val="008F68DC"/>
    <w:rsid w:val="008F6EEB"/>
    <w:rsid w:val="008F7B9F"/>
    <w:rsid w:val="00900F1E"/>
    <w:rsid w:val="009048E6"/>
    <w:rsid w:val="0091105E"/>
    <w:rsid w:val="00911877"/>
    <w:rsid w:val="0091296A"/>
    <w:rsid w:val="0091373F"/>
    <w:rsid w:val="00913787"/>
    <w:rsid w:val="009153DE"/>
    <w:rsid w:val="009155F9"/>
    <w:rsid w:val="00922D39"/>
    <w:rsid w:val="0092303B"/>
    <w:rsid w:val="00925E2A"/>
    <w:rsid w:val="00925FDF"/>
    <w:rsid w:val="009301E5"/>
    <w:rsid w:val="009302DE"/>
    <w:rsid w:val="00930FD9"/>
    <w:rsid w:val="0093544C"/>
    <w:rsid w:val="00935476"/>
    <w:rsid w:val="00936784"/>
    <w:rsid w:val="00940015"/>
    <w:rsid w:val="00940575"/>
    <w:rsid w:val="00941394"/>
    <w:rsid w:val="00941775"/>
    <w:rsid w:val="009417F0"/>
    <w:rsid w:val="00941D79"/>
    <w:rsid w:val="009423ED"/>
    <w:rsid w:val="0094251B"/>
    <w:rsid w:val="0094263B"/>
    <w:rsid w:val="0094364F"/>
    <w:rsid w:val="00944BE5"/>
    <w:rsid w:val="00944FFA"/>
    <w:rsid w:val="00947BEC"/>
    <w:rsid w:val="009514F8"/>
    <w:rsid w:val="00952F62"/>
    <w:rsid w:val="00953039"/>
    <w:rsid w:val="009536DB"/>
    <w:rsid w:val="00954287"/>
    <w:rsid w:val="00954652"/>
    <w:rsid w:val="00955867"/>
    <w:rsid w:val="0095737A"/>
    <w:rsid w:val="00957928"/>
    <w:rsid w:val="00960C90"/>
    <w:rsid w:val="00963A9E"/>
    <w:rsid w:val="00965737"/>
    <w:rsid w:val="0096587A"/>
    <w:rsid w:val="009676DA"/>
    <w:rsid w:val="0097342F"/>
    <w:rsid w:val="0097457B"/>
    <w:rsid w:val="00975B93"/>
    <w:rsid w:val="009775A5"/>
    <w:rsid w:val="00977E42"/>
    <w:rsid w:val="00980EE5"/>
    <w:rsid w:val="00981071"/>
    <w:rsid w:val="009829FD"/>
    <w:rsid w:val="00983CFA"/>
    <w:rsid w:val="0098697B"/>
    <w:rsid w:val="00986E9C"/>
    <w:rsid w:val="00987A7B"/>
    <w:rsid w:val="0099358B"/>
    <w:rsid w:val="00995E6B"/>
    <w:rsid w:val="0099729A"/>
    <w:rsid w:val="0099746E"/>
    <w:rsid w:val="009A03F8"/>
    <w:rsid w:val="009A3940"/>
    <w:rsid w:val="009A3C75"/>
    <w:rsid w:val="009A6FDE"/>
    <w:rsid w:val="009A78F8"/>
    <w:rsid w:val="009B0842"/>
    <w:rsid w:val="009B1882"/>
    <w:rsid w:val="009B354E"/>
    <w:rsid w:val="009B5282"/>
    <w:rsid w:val="009B6460"/>
    <w:rsid w:val="009B6528"/>
    <w:rsid w:val="009B6A5A"/>
    <w:rsid w:val="009C0181"/>
    <w:rsid w:val="009C12AA"/>
    <w:rsid w:val="009C334D"/>
    <w:rsid w:val="009C3A31"/>
    <w:rsid w:val="009C3E5D"/>
    <w:rsid w:val="009C3F36"/>
    <w:rsid w:val="009C6A20"/>
    <w:rsid w:val="009C778C"/>
    <w:rsid w:val="009D0BA7"/>
    <w:rsid w:val="009D0C53"/>
    <w:rsid w:val="009D4A97"/>
    <w:rsid w:val="009D62EA"/>
    <w:rsid w:val="009D63AF"/>
    <w:rsid w:val="009E0048"/>
    <w:rsid w:val="009E09D5"/>
    <w:rsid w:val="009E0F00"/>
    <w:rsid w:val="009E3F08"/>
    <w:rsid w:val="009E6757"/>
    <w:rsid w:val="009E6D47"/>
    <w:rsid w:val="009F01D5"/>
    <w:rsid w:val="009F1376"/>
    <w:rsid w:val="009F2C1B"/>
    <w:rsid w:val="009F32A3"/>
    <w:rsid w:val="009F4028"/>
    <w:rsid w:val="009F4C66"/>
    <w:rsid w:val="009F4CE2"/>
    <w:rsid w:val="009F5ADA"/>
    <w:rsid w:val="00A01FD7"/>
    <w:rsid w:val="00A025AF"/>
    <w:rsid w:val="00A039A9"/>
    <w:rsid w:val="00A041C9"/>
    <w:rsid w:val="00A053CB"/>
    <w:rsid w:val="00A05414"/>
    <w:rsid w:val="00A05CCA"/>
    <w:rsid w:val="00A07960"/>
    <w:rsid w:val="00A10D5E"/>
    <w:rsid w:val="00A12118"/>
    <w:rsid w:val="00A12E4D"/>
    <w:rsid w:val="00A14A3B"/>
    <w:rsid w:val="00A16B1B"/>
    <w:rsid w:val="00A20930"/>
    <w:rsid w:val="00A213F3"/>
    <w:rsid w:val="00A21E7B"/>
    <w:rsid w:val="00A24F4E"/>
    <w:rsid w:val="00A255BD"/>
    <w:rsid w:val="00A26FD6"/>
    <w:rsid w:val="00A27990"/>
    <w:rsid w:val="00A3238C"/>
    <w:rsid w:val="00A33CD9"/>
    <w:rsid w:val="00A3645D"/>
    <w:rsid w:val="00A37EC4"/>
    <w:rsid w:val="00A4150E"/>
    <w:rsid w:val="00A4404B"/>
    <w:rsid w:val="00A4469B"/>
    <w:rsid w:val="00A45AA0"/>
    <w:rsid w:val="00A45D38"/>
    <w:rsid w:val="00A472FE"/>
    <w:rsid w:val="00A51761"/>
    <w:rsid w:val="00A539D4"/>
    <w:rsid w:val="00A53FAD"/>
    <w:rsid w:val="00A545D5"/>
    <w:rsid w:val="00A54BBD"/>
    <w:rsid w:val="00A729CE"/>
    <w:rsid w:val="00A7342A"/>
    <w:rsid w:val="00A74C2E"/>
    <w:rsid w:val="00A74E0B"/>
    <w:rsid w:val="00A753E9"/>
    <w:rsid w:val="00A75C51"/>
    <w:rsid w:val="00A7602F"/>
    <w:rsid w:val="00A76169"/>
    <w:rsid w:val="00A843A4"/>
    <w:rsid w:val="00A844B6"/>
    <w:rsid w:val="00A84ECD"/>
    <w:rsid w:val="00A90D0E"/>
    <w:rsid w:val="00A910EC"/>
    <w:rsid w:val="00A9356A"/>
    <w:rsid w:val="00A946E3"/>
    <w:rsid w:val="00A94B16"/>
    <w:rsid w:val="00A952C7"/>
    <w:rsid w:val="00A954CB"/>
    <w:rsid w:val="00A956B3"/>
    <w:rsid w:val="00AA0317"/>
    <w:rsid w:val="00AA183E"/>
    <w:rsid w:val="00AA2BBC"/>
    <w:rsid w:val="00AA4DE2"/>
    <w:rsid w:val="00AA7729"/>
    <w:rsid w:val="00AA7C9F"/>
    <w:rsid w:val="00AB23BA"/>
    <w:rsid w:val="00AB2BC6"/>
    <w:rsid w:val="00AB5073"/>
    <w:rsid w:val="00AB5557"/>
    <w:rsid w:val="00AB5798"/>
    <w:rsid w:val="00AB655B"/>
    <w:rsid w:val="00AC116A"/>
    <w:rsid w:val="00AC28A7"/>
    <w:rsid w:val="00AC3712"/>
    <w:rsid w:val="00AC3D75"/>
    <w:rsid w:val="00AC4EAA"/>
    <w:rsid w:val="00AC5482"/>
    <w:rsid w:val="00AC582D"/>
    <w:rsid w:val="00AC60CB"/>
    <w:rsid w:val="00AC6B58"/>
    <w:rsid w:val="00AD01A1"/>
    <w:rsid w:val="00AD17E1"/>
    <w:rsid w:val="00AD235C"/>
    <w:rsid w:val="00AD37F9"/>
    <w:rsid w:val="00AD4439"/>
    <w:rsid w:val="00AD581C"/>
    <w:rsid w:val="00AD591C"/>
    <w:rsid w:val="00AD620D"/>
    <w:rsid w:val="00AD777C"/>
    <w:rsid w:val="00AD7F9B"/>
    <w:rsid w:val="00AE0258"/>
    <w:rsid w:val="00AE0264"/>
    <w:rsid w:val="00AE194F"/>
    <w:rsid w:val="00AE2DDA"/>
    <w:rsid w:val="00AE3F84"/>
    <w:rsid w:val="00AE54AD"/>
    <w:rsid w:val="00AE5A91"/>
    <w:rsid w:val="00AE5B78"/>
    <w:rsid w:val="00AE6652"/>
    <w:rsid w:val="00AE740A"/>
    <w:rsid w:val="00AF19D2"/>
    <w:rsid w:val="00AF24EC"/>
    <w:rsid w:val="00AF2E0C"/>
    <w:rsid w:val="00AF4207"/>
    <w:rsid w:val="00AF5B2B"/>
    <w:rsid w:val="00AF70DB"/>
    <w:rsid w:val="00B02911"/>
    <w:rsid w:val="00B02978"/>
    <w:rsid w:val="00B034F0"/>
    <w:rsid w:val="00B04F73"/>
    <w:rsid w:val="00B05263"/>
    <w:rsid w:val="00B07136"/>
    <w:rsid w:val="00B10145"/>
    <w:rsid w:val="00B107F2"/>
    <w:rsid w:val="00B12478"/>
    <w:rsid w:val="00B141E8"/>
    <w:rsid w:val="00B159D9"/>
    <w:rsid w:val="00B172E4"/>
    <w:rsid w:val="00B22900"/>
    <w:rsid w:val="00B2320C"/>
    <w:rsid w:val="00B2372D"/>
    <w:rsid w:val="00B247CD"/>
    <w:rsid w:val="00B24B5D"/>
    <w:rsid w:val="00B24E28"/>
    <w:rsid w:val="00B25216"/>
    <w:rsid w:val="00B25885"/>
    <w:rsid w:val="00B26AFF"/>
    <w:rsid w:val="00B26B40"/>
    <w:rsid w:val="00B26E38"/>
    <w:rsid w:val="00B26EE5"/>
    <w:rsid w:val="00B2758E"/>
    <w:rsid w:val="00B350BE"/>
    <w:rsid w:val="00B35AF8"/>
    <w:rsid w:val="00B35E1D"/>
    <w:rsid w:val="00B37161"/>
    <w:rsid w:val="00B37336"/>
    <w:rsid w:val="00B403E0"/>
    <w:rsid w:val="00B403EB"/>
    <w:rsid w:val="00B404A5"/>
    <w:rsid w:val="00B40A6E"/>
    <w:rsid w:val="00B4340C"/>
    <w:rsid w:val="00B43B93"/>
    <w:rsid w:val="00B45D35"/>
    <w:rsid w:val="00B45EA5"/>
    <w:rsid w:val="00B4688D"/>
    <w:rsid w:val="00B47146"/>
    <w:rsid w:val="00B472E8"/>
    <w:rsid w:val="00B47543"/>
    <w:rsid w:val="00B47A5F"/>
    <w:rsid w:val="00B50711"/>
    <w:rsid w:val="00B52175"/>
    <w:rsid w:val="00B555D1"/>
    <w:rsid w:val="00B56F24"/>
    <w:rsid w:val="00B60513"/>
    <w:rsid w:val="00B60A35"/>
    <w:rsid w:val="00B61164"/>
    <w:rsid w:val="00B61A62"/>
    <w:rsid w:val="00B61C2F"/>
    <w:rsid w:val="00B62897"/>
    <w:rsid w:val="00B62A06"/>
    <w:rsid w:val="00B65749"/>
    <w:rsid w:val="00B72E07"/>
    <w:rsid w:val="00B7320E"/>
    <w:rsid w:val="00B74343"/>
    <w:rsid w:val="00B7571A"/>
    <w:rsid w:val="00B776C4"/>
    <w:rsid w:val="00B77FE9"/>
    <w:rsid w:val="00B803C5"/>
    <w:rsid w:val="00B810C6"/>
    <w:rsid w:val="00B816B8"/>
    <w:rsid w:val="00B852C7"/>
    <w:rsid w:val="00B86757"/>
    <w:rsid w:val="00B874D8"/>
    <w:rsid w:val="00B87884"/>
    <w:rsid w:val="00B902B9"/>
    <w:rsid w:val="00B90DC0"/>
    <w:rsid w:val="00B91771"/>
    <w:rsid w:val="00B92A6B"/>
    <w:rsid w:val="00B94673"/>
    <w:rsid w:val="00B96281"/>
    <w:rsid w:val="00B96AAC"/>
    <w:rsid w:val="00B9709D"/>
    <w:rsid w:val="00B97928"/>
    <w:rsid w:val="00BA093B"/>
    <w:rsid w:val="00BA2176"/>
    <w:rsid w:val="00BA2EE1"/>
    <w:rsid w:val="00BA72D0"/>
    <w:rsid w:val="00BB3C24"/>
    <w:rsid w:val="00BB515E"/>
    <w:rsid w:val="00BB53C7"/>
    <w:rsid w:val="00BB5BDC"/>
    <w:rsid w:val="00BB709A"/>
    <w:rsid w:val="00BB7B0B"/>
    <w:rsid w:val="00BC24A5"/>
    <w:rsid w:val="00BC3369"/>
    <w:rsid w:val="00BC3527"/>
    <w:rsid w:val="00BC5D25"/>
    <w:rsid w:val="00BC6602"/>
    <w:rsid w:val="00BC71EB"/>
    <w:rsid w:val="00BC77CF"/>
    <w:rsid w:val="00BC7C88"/>
    <w:rsid w:val="00BD0991"/>
    <w:rsid w:val="00BD21F1"/>
    <w:rsid w:val="00BD2E99"/>
    <w:rsid w:val="00BD3338"/>
    <w:rsid w:val="00BD75F1"/>
    <w:rsid w:val="00BD7C2B"/>
    <w:rsid w:val="00BE1013"/>
    <w:rsid w:val="00BE4E46"/>
    <w:rsid w:val="00BE5E24"/>
    <w:rsid w:val="00BF1CCE"/>
    <w:rsid w:val="00BF1EEE"/>
    <w:rsid w:val="00BF3A4D"/>
    <w:rsid w:val="00BF3D99"/>
    <w:rsid w:val="00BF5058"/>
    <w:rsid w:val="00BF57C9"/>
    <w:rsid w:val="00BF5CEE"/>
    <w:rsid w:val="00BF65BF"/>
    <w:rsid w:val="00BF7145"/>
    <w:rsid w:val="00C007E8"/>
    <w:rsid w:val="00C00D3C"/>
    <w:rsid w:val="00C02F71"/>
    <w:rsid w:val="00C04168"/>
    <w:rsid w:val="00C0512B"/>
    <w:rsid w:val="00C05CA4"/>
    <w:rsid w:val="00C11209"/>
    <w:rsid w:val="00C12424"/>
    <w:rsid w:val="00C139A3"/>
    <w:rsid w:val="00C1630A"/>
    <w:rsid w:val="00C17D85"/>
    <w:rsid w:val="00C17DCA"/>
    <w:rsid w:val="00C21E55"/>
    <w:rsid w:val="00C242E0"/>
    <w:rsid w:val="00C24FB6"/>
    <w:rsid w:val="00C26E43"/>
    <w:rsid w:val="00C2721B"/>
    <w:rsid w:val="00C31347"/>
    <w:rsid w:val="00C322BB"/>
    <w:rsid w:val="00C32981"/>
    <w:rsid w:val="00C361FC"/>
    <w:rsid w:val="00C438D7"/>
    <w:rsid w:val="00C4409D"/>
    <w:rsid w:val="00C44AE0"/>
    <w:rsid w:val="00C4786D"/>
    <w:rsid w:val="00C47B4C"/>
    <w:rsid w:val="00C50534"/>
    <w:rsid w:val="00C5092A"/>
    <w:rsid w:val="00C50C84"/>
    <w:rsid w:val="00C51A4F"/>
    <w:rsid w:val="00C5406D"/>
    <w:rsid w:val="00C56720"/>
    <w:rsid w:val="00C57872"/>
    <w:rsid w:val="00C612AA"/>
    <w:rsid w:val="00C61686"/>
    <w:rsid w:val="00C63089"/>
    <w:rsid w:val="00C630D2"/>
    <w:rsid w:val="00C636FD"/>
    <w:rsid w:val="00C64181"/>
    <w:rsid w:val="00C6423C"/>
    <w:rsid w:val="00C64705"/>
    <w:rsid w:val="00C67EC3"/>
    <w:rsid w:val="00C717CB"/>
    <w:rsid w:val="00C742F3"/>
    <w:rsid w:val="00C76600"/>
    <w:rsid w:val="00C77237"/>
    <w:rsid w:val="00C80099"/>
    <w:rsid w:val="00C80543"/>
    <w:rsid w:val="00C8324A"/>
    <w:rsid w:val="00C83519"/>
    <w:rsid w:val="00C83DFE"/>
    <w:rsid w:val="00C84EC7"/>
    <w:rsid w:val="00C86156"/>
    <w:rsid w:val="00C86961"/>
    <w:rsid w:val="00C87E05"/>
    <w:rsid w:val="00C90F6E"/>
    <w:rsid w:val="00C92391"/>
    <w:rsid w:val="00C933B1"/>
    <w:rsid w:val="00C94731"/>
    <w:rsid w:val="00C94782"/>
    <w:rsid w:val="00C9613C"/>
    <w:rsid w:val="00C96CC2"/>
    <w:rsid w:val="00CA0017"/>
    <w:rsid w:val="00CA0310"/>
    <w:rsid w:val="00CA19CD"/>
    <w:rsid w:val="00CA3A50"/>
    <w:rsid w:val="00CA462C"/>
    <w:rsid w:val="00CA66CA"/>
    <w:rsid w:val="00CA69EB"/>
    <w:rsid w:val="00CA7E50"/>
    <w:rsid w:val="00CB0B63"/>
    <w:rsid w:val="00CB23FC"/>
    <w:rsid w:val="00CB2B7C"/>
    <w:rsid w:val="00CB3725"/>
    <w:rsid w:val="00CB3BB7"/>
    <w:rsid w:val="00CB4350"/>
    <w:rsid w:val="00CB437A"/>
    <w:rsid w:val="00CB4546"/>
    <w:rsid w:val="00CB49AC"/>
    <w:rsid w:val="00CB76CC"/>
    <w:rsid w:val="00CC01BB"/>
    <w:rsid w:val="00CC1EBD"/>
    <w:rsid w:val="00CC2296"/>
    <w:rsid w:val="00CC379D"/>
    <w:rsid w:val="00CC4459"/>
    <w:rsid w:val="00CC5D8D"/>
    <w:rsid w:val="00CC79F4"/>
    <w:rsid w:val="00CD06AF"/>
    <w:rsid w:val="00CD16E3"/>
    <w:rsid w:val="00CD1F6D"/>
    <w:rsid w:val="00CD3834"/>
    <w:rsid w:val="00CD6357"/>
    <w:rsid w:val="00CD7626"/>
    <w:rsid w:val="00CD7FCE"/>
    <w:rsid w:val="00CE0451"/>
    <w:rsid w:val="00CE10CF"/>
    <w:rsid w:val="00CE2CCF"/>
    <w:rsid w:val="00CE449C"/>
    <w:rsid w:val="00CF09A1"/>
    <w:rsid w:val="00CF0C04"/>
    <w:rsid w:val="00CF2532"/>
    <w:rsid w:val="00CF3DE2"/>
    <w:rsid w:val="00CF4042"/>
    <w:rsid w:val="00CF529E"/>
    <w:rsid w:val="00CF5C86"/>
    <w:rsid w:val="00CF79DE"/>
    <w:rsid w:val="00CF7FE1"/>
    <w:rsid w:val="00D0147E"/>
    <w:rsid w:val="00D01607"/>
    <w:rsid w:val="00D02271"/>
    <w:rsid w:val="00D02572"/>
    <w:rsid w:val="00D031FB"/>
    <w:rsid w:val="00D038A6"/>
    <w:rsid w:val="00D04049"/>
    <w:rsid w:val="00D05B28"/>
    <w:rsid w:val="00D07F4C"/>
    <w:rsid w:val="00D148A0"/>
    <w:rsid w:val="00D14919"/>
    <w:rsid w:val="00D14F04"/>
    <w:rsid w:val="00D157BC"/>
    <w:rsid w:val="00D157F5"/>
    <w:rsid w:val="00D20570"/>
    <w:rsid w:val="00D20CD3"/>
    <w:rsid w:val="00D217F4"/>
    <w:rsid w:val="00D22A58"/>
    <w:rsid w:val="00D23563"/>
    <w:rsid w:val="00D23C68"/>
    <w:rsid w:val="00D24CE8"/>
    <w:rsid w:val="00D30AA3"/>
    <w:rsid w:val="00D324CD"/>
    <w:rsid w:val="00D3445E"/>
    <w:rsid w:val="00D351DD"/>
    <w:rsid w:val="00D356FD"/>
    <w:rsid w:val="00D364FE"/>
    <w:rsid w:val="00D36CE2"/>
    <w:rsid w:val="00D36D4B"/>
    <w:rsid w:val="00D37140"/>
    <w:rsid w:val="00D37BDD"/>
    <w:rsid w:val="00D41F0D"/>
    <w:rsid w:val="00D45BE7"/>
    <w:rsid w:val="00D50386"/>
    <w:rsid w:val="00D51F2F"/>
    <w:rsid w:val="00D53956"/>
    <w:rsid w:val="00D57063"/>
    <w:rsid w:val="00D57AF4"/>
    <w:rsid w:val="00D6036F"/>
    <w:rsid w:val="00D624B2"/>
    <w:rsid w:val="00D62A1E"/>
    <w:rsid w:val="00D63B93"/>
    <w:rsid w:val="00D659DF"/>
    <w:rsid w:val="00D65AE7"/>
    <w:rsid w:val="00D65CAA"/>
    <w:rsid w:val="00D67583"/>
    <w:rsid w:val="00D7065A"/>
    <w:rsid w:val="00D72156"/>
    <w:rsid w:val="00D725D6"/>
    <w:rsid w:val="00D737C8"/>
    <w:rsid w:val="00D748FE"/>
    <w:rsid w:val="00D80097"/>
    <w:rsid w:val="00D8159E"/>
    <w:rsid w:val="00D8176A"/>
    <w:rsid w:val="00D81BD9"/>
    <w:rsid w:val="00D836D6"/>
    <w:rsid w:val="00D879EC"/>
    <w:rsid w:val="00D910A4"/>
    <w:rsid w:val="00D92F6D"/>
    <w:rsid w:val="00D950C4"/>
    <w:rsid w:val="00D96796"/>
    <w:rsid w:val="00D9692E"/>
    <w:rsid w:val="00DA2E7D"/>
    <w:rsid w:val="00DA3D48"/>
    <w:rsid w:val="00DA7A45"/>
    <w:rsid w:val="00DB0015"/>
    <w:rsid w:val="00DB1832"/>
    <w:rsid w:val="00DB3575"/>
    <w:rsid w:val="00DB459B"/>
    <w:rsid w:val="00DB4C4F"/>
    <w:rsid w:val="00DB6586"/>
    <w:rsid w:val="00DC08F9"/>
    <w:rsid w:val="00DC180F"/>
    <w:rsid w:val="00DC2028"/>
    <w:rsid w:val="00DC2DCB"/>
    <w:rsid w:val="00DC4644"/>
    <w:rsid w:val="00DC5B18"/>
    <w:rsid w:val="00DC5E9D"/>
    <w:rsid w:val="00DC6B4D"/>
    <w:rsid w:val="00DD0215"/>
    <w:rsid w:val="00DD02FB"/>
    <w:rsid w:val="00DD17FD"/>
    <w:rsid w:val="00DD234C"/>
    <w:rsid w:val="00DD250B"/>
    <w:rsid w:val="00DD3F56"/>
    <w:rsid w:val="00DD4142"/>
    <w:rsid w:val="00DD5DC3"/>
    <w:rsid w:val="00DD606B"/>
    <w:rsid w:val="00DD6D51"/>
    <w:rsid w:val="00DD79B8"/>
    <w:rsid w:val="00DD7EC1"/>
    <w:rsid w:val="00DE1FDC"/>
    <w:rsid w:val="00DE2887"/>
    <w:rsid w:val="00DE33B6"/>
    <w:rsid w:val="00DE6C30"/>
    <w:rsid w:val="00DF0913"/>
    <w:rsid w:val="00DF0C91"/>
    <w:rsid w:val="00DF21AA"/>
    <w:rsid w:val="00DF2980"/>
    <w:rsid w:val="00DF35A3"/>
    <w:rsid w:val="00DF4F46"/>
    <w:rsid w:val="00DF56B1"/>
    <w:rsid w:val="00DF5929"/>
    <w:rsid w:val="00DF5CAF"/>
    <w:rsid w:val="00E01E63"/>
    <w:rsid w:val="00E02530"/>
    <w:rsid w:val="00E0270E"/>
    <w:rsid w:val="00E04118"/>
    <w:rsid w:val="00E05074"/>
    <w:rsid w:val="00E061E5"/>
    <w:rsid w:val="00E069DF"/>
    <w:rsid w:val="00E07343"/>
    <w:rsid w:val="00E07420"/>
    <w:rsid w:val="00E112CC"/>
    <w:rsid w:val="00E11B33"/>
    <w:rsid w:val="00E1406D"/>
    <w:rsid w:val="00E14484"/>
    <w:rsid w:val="00E14ADB"/>
    <w:rsid w:val="00E165D2"/>
    <w:rsid w:val="00E17165"/>
    <w:rsid w:val="00E17275"/>
    <w:rsid w:val="00E17AE8"/>
    <w:rsid w:val="00E20E54"/>
    <w:rsid w:val="00E23187"/>
    <w:rsid w:val="00E2454D"/>
    <w:rsid w:val="00E3144E"/>
    <w:rsid w:val="00E31811"/>
    <w:rsid w:val="00E3194D"/>
    <w:rsid w:val="00E32492"/>
    <w:rsid w:val="00E32BB2"/>
    <w:rsid w:val="00E32E7C"/>
    <w:rsid w:val="00E33189"/>
    <w:rsid w:val="00E33F75"/>
    <w:rsid w:val="00E35243"/>
    <w:rsid w:val="00E36186"/>
    <w:rsid w:val="00E37148"/>
    <w:rsid w:val="00E42D64"/>
    <w:rsid w:val="00E44349"/>
    <w:rsid w:val="00E45851"/>
    <w:rsid w:val="00E4678E"/>
    <w:rsid w:val="00E46B0D"/>
    <w:rsid w:val="00E473CE"/>
    <w:rsid w:val="00E47D96"/>
    <w:rsid w:val="00E50795"/>
    <w:rsid w:val="00E535A3"/>
    <w:rsid w:val="00E53CCF"/>
    <w:rsid w:val="00E543E1"/>
    <w:rsid w:val="00E56587"/>
    <w:rsid w:val="00E5697A"/>
    <w:rsid w:val="00E56B15"/>
    <w:rsid w:val="00E56DA7"/>
    <w:rsid w:val="00E62A50"/>
    <w:rsid w:val="00E62BF7"/>
    <w:rsid w:val="00E632A8"/>
    <w:rsid w:val="00E63E3E"/>
    <w:rsid w:val="00E66879"/>
    <w:rsid w:val="00E6718E"/>
    <w:rsid w:val="00E71E96"/>
    <w:rsid w:val="00E721AA"/>
    <w:rsid w:val="00E72253"/>
    <w:rsid w:val="00E72493"/>
    <w:rsid w:val="00E72E5F"/>
    <w:rsid w:val="00E73380"/>
    <w:rsid w:val="00E75C18"/>
    <w:rsid w:val="00E76B2E"/>
    <w:rsid w:val="00E77F1B"/>
    <w:rsid w:val="00E81B5D"/>
    <w:rsid w:val="00E822B7"/>
    <w:rsid w:val="00E82369"/>
    <w:rsid w:val="00E82D2A"/>
    <w:rsid w:val="00E83955"/>
    <w:rsid w:val="00E83B34"/>
    <w:rsid w:val="00E9173E"/>
    <w:rsid w:val="00E93E4C"/>
    <w:rsid w:val="00E93F48"/>
    <w:rsid w:val="00E95D2D"/>
    <w:rsid w:val="00E96526"/>
    <w:rsid w:val="00E967D8"/>
    <w:rsid w:val="00E96959"/>
    <w:rsid w:val="00EA1177"/>
    <w:rsid w:val="00EA16FD"/>
    <w:rsid w:val="00EA3A28"/>
    <w:rsid w:val="00EA4719"/>
    <w:rsid w:val="00EA4F75"/>
    <w:rsid w:val="00EA512B"/>
    <w:rsid w:val="00EA69DC"/>
    <w:rsid w:val="00EB0190"/>
    <w:rsid w:val="00EB12BB"/>
    <w:rsid w:val="00EB15B4"/>
    <w:rsid w:val="00EB1A16"/>
    <w:rsid w:val="00EB3352"/>
    <w:rsid w:val="00EB437C"/>
    <w:rsid w:val="00EB5EC2"/>
    <w:rsid w:val="00EB5FA8"/>
    <w:rsid w:val="00EB680C"/>
    <w:rsid w:val="00EB683D"/>
    <w:rsid w:val="00EB741C"/>
    <w:rsid w:val="00EC05E5"/>
    <w:rsid w:val="00EC0C1B"/>
    <w:rsid w:val="00EC173A"/>
    <w:rsid w:val="00EC18C9"/>
    <w:rsid w:val="00EC229A"/>
    <w:rsid w:val="00EC2AF2"/>
    <w:rsid w:val="00EC4E0F"/>
    <w:rsid w:val="00EC5212"/>
    <w:rsid w:val="00EC58C8"/>
    <w:rsid w:val="00EC635B"/>
    <w:rsid w:val="00EC65DC"/>
    <w:rsid w:val="00EC6E5F"/>
    <w:rsid w:val="00EC7949"/>
    <w:rsid w:val="00ED06B0"/>
    <w:rsid w:val="00ED199E"/>
    <w:rsid w:val="00ED1E4B"/>
    <w:rsid w:val="00ED2DB7"/>
    <w:rsid w:val="00ED6D98"/>
    <w:rsid w:val="00EE0C9F"/>
    <w:rsid w:val="00EE23EC"/>
    <w:rsid w:val="00EE3191"/>
    <w:rsid w:val="00EE47B7"/>
    <w:rsid w:val="00EE571D"/>
    <w:rsid w:val="00EF0882"/>
    <w:rsid w:val="00EF2A31"/>
    <w:rsid w:val="00EF470D"/>
    <w:rsid w:val="00EF4B84"/>
    <w:rsid w:val="00EF62B0"/>
    <w:rsid w:val="00EF70BF"/>
    <w:rsid w:val="00EF7DDD"/>
    <w:rsid w:val="00F0392F"/>
    <w:rsid w:val="00F063AF"/>
    <w:rsid w:val="00F07A19"/>
    <w:rsid w:val="00F10B7D"/>
    <w:rsid w:val="00F10FE8"/>
    <w:rsid w:val="00F110B0"/>
    <w:rsid w:val="00F14EAC"/>
    <w:rsid w:val="00F14FF1"/>
    <w:rsid w:val="00F1550B"/>
    <w:rsid w:val="00F15A38"/>
    <w:rsid w:val="00F1641C"/>
    <w:rsid w:val="00F16F73"/>
    <w:rsid w:val="00F175C9"/>
    <w:rsid w:val="00F17F70"/>
    <w:rsid w:val="00F20B78"/>
    <w:rsid w:val="00F20CE3"/>
    <w:rsid w:val="00F22BE2"/>
    <w:rsid w:val="00F25982"/>
    <w:rsid w:val="00F25BCC"/>
    <w:rsid w:val="00F27043"/>
    <w:rsid w:val="00F27416"/>
    <w:rsid w:val="00F30782"/>
    <w:rsid w:val="00F33723"/>
    <w:rsid w:val="00F37F3B"/>
    <w:rsid w:val="00F40204"/>
    <w:rsid w:val="00F40B9C"/>
    <w:rsid w:val="00F440FD"/>
    <w:rsid w:val="00F46812"/>
    <w:rsid w:val="00F473A6"/>
    <w:rsid w:val="00F509D2"/>
    <w:rsid w:val="00F531EC"/>
    <w:rsid w:val="00F546CE"/>
    <w:rsid w:val="00F56BBD"/>
    <w:rsid w:val="00F614DA"/>
    <w:rsid w:val="00F6153E"/>
    <w:rsid w:val="00F61DDE"/>
    <w:rsid w:val="00F62BD5"/>
    <w:rsid w:val="00F62FBB"/>
    <w:rsid w:val="00F64E78"/>
    <w:rsid w:val="00F671D7"/>
    <w:rsid w:val="00F707AD"/>
    <w:rsid w:val="00F70B49"/>
    <w:rsid w:val="00F7181F"/>
    <w:rsid w:val="00F71F31"/>
    <w:rsid w:val="00F7211F"/>
    <w:rsid w:val="00F7288D"/>
    <w:rsid w:val="00F73B55"/>
    <w:rsid w:val="00F75D4B"/>
    <w:rsid w:val="00F76ADE"/>
    <w:rsid w:val="00F76EF6"/>
    <w:rsid w:val="00F7726D"/>
    <w:rsid w:val="00F77580"/>
    <w:rsid w:val="00F7785E"/>
    <w:rsid w:val="00F77FC7"/>
    <w:rsid w:val="00F8051D"/>
    <w:rsid w:val="00F805C9"/>
    <w:rsid w:val="00F812D1"/>
    <w:rsid w:val="00F85F86"/>
    <w:rsid w:val="00F87D0A"/>
    <w:rsid w:val="00F914C2"/>
    <w:rsid w:val="00F91CA8"/>
    <w:rsid w:val="00F92A23"/>
    <w:rsid w:val="00F93F29"/>
    <w:rsid w:val="00F943CB"/>
    <w:rsid w:val="00F945BC"/>
    <w:rsid w:val="00F94A5D"/>
    <w:rsid w:val="00F96036"/>
    <w:rsid w:val="00F96FA7"/>
    <w:rsid w:val="00F97F38"/>
    <w:rsid w:val="00FA0952"/>
    <w:rsid w:val="00FA2C2B"/>
    <w:rsid w:val="00FA5E30"/>
    <w:rsid w:val="00FA62FD"/>
    <w:rsid w:val="00FB09B8"/>
    <w:rsid w:val="00FB1C73"/>
    <w:rsid w:val="00FB3091"/>
    <w:rsid w:val="00FB4539"/>
    <w:rsid w:val="00FB47BC"/>
    <w:rsid w:val="00FC1470"/>
    <w:rsid w:val="00FC31E2"/>
    <w:rsid w:val="00FC3CE7"/>
    <w:rsid w:val="00FC69CD"/>
    <w:rsid w:val="00FC6AC0"/>
    <w:rsid w:val="00FC7C38"/>
    <w:rsid w:val="00FD4373"/>
    <w:rsid w:val="00FD45BC"/>
    <w:rsid w:val="00FD4935"/>
    <w:rsid w:val="00FD6D5B"/>
    <w:rsid w:val="00FE1982"/>
    <w:rsid w:val="00FE4102"/>
    <w:rsid w:val="00FE4A5C"/>
    <w:rsid w:val="00FE50A3"/>
    <w:rsid w:val="00FE5A1A"/>
    <w:rsid w:val="00FF14EA"/>
    <w:rsid w:val="00FF2182"/>
    <w:rsid w:val="00FF266A"/>
    <w:rsid w:val="00FF56C4"/>
    <w:rsid w:val="00FF5AEA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9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2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88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0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878C-66A0-49C3-8F31-0EB207E8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Wasko</dc:creator>
  <cp:lastModifiedBy>Prac</cp:lastModifiedBy>
  <cp:revision>3</cp:revision>
  <cp:lastPrinted>2015-11-09T05:26:00Z</cp:lastPrinted>
  <dcterms:created xsi:type="dcterms:W3CDTF">2015-11-09T05:28:00Z</dcterms:created>
  <dcterms:modified xsi:type="dcterms:W3CDTF">2015-11-09T14:16:00Z</dcterms:modified>
</cp:coreProperties>
</file>